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940" w:rsidRDefault="00764940" w:rsidP="00764940">
      <w:pPr>
        <w:pStyle w:val="a4"/>
        <w:ind w:left="8647"/>
        <w:jc w:val="center"/>
        <w:rPr>
          <w:rFonts w:ascii="Times New Roman" w:hAnsi="Times New Roman"/>
          <w:sz w:val="28"/>
        </w:rPr>
      </w:pPr>
      <w:r>
        <w:rPr>
          <w:rFonts w:ascii="Times New Roman" w:hAnsi="Times New Roman"/>
          <w:sz w:val="28"/>
        </w:rPr>
        <w:t>ПРИЛОЖЕНИЕ № 3</w:t>
      </w:r>
    </w:p>
    <w:p w:rsidR="00764940" w:rsidRDefault="00764940" w:rsidP="00764940">
      <w:pPr>
        <w:pStyle w:val="a4"/>
        <w:spacing w:after="0" w:line="240" w:lineRule="auto"/>
        <w:ind w:left="8647"/>
        <w:jc w:val="center"/>
        <w:rPr>
          <w:rFonts w:ascii="Times New Roman" w:hAnsi="Times New Roman"/>
          <w:sz w:val="28"/>
        </w:rPr>
      </w:pPr>
      <w:r>
        <w:rPr>
          <w:rFonts w:ascii="Times New Roman" w:hAnsi="Times New Roman"/>
          <w:sz w:val="28"/>
        </w:rPr>
        <w:t xml:space="preserve">к Правилам предоставления субсидий </w:t>
      </w:r>
      <w:r>
        <w:rPr>
          <w:rFonts w:ascii="Times New Roman" w:hAnsi="Times New Roman"/>
          <w:sz w:val="28"/>
        </w:rPr>
        <w:br/>
        <w:t>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предоставленным российским организациям промышленности на цели реализации инвестиционных проектов, направленных на производство приоритетной продукции, по льготной процентной ставке</w:t>
      </w:r>
    </w:p>
    <w:p w:rsidR="00764940" w:rsidRDefault="00764940" w:rsidP="00764940">
      <w:pPr>
        <w:pStyle w:val="a4"/>
        <w:spacing w:after="0" w:line="240" w:lineRule="auto"/>
        <w:ind w:left="8647"/>
        <w:jc w:val="center"/>
        <w:rPr>
          <w:rFonts w:ascii="Times New Roman" w:hAnsi="Times New Roman"/>
          <w:sz w:val="28"/>
        </w:rPr>
      </w:pPr>
    </w:p>
    <w:p w:rsidR="00764940" w:rsidRDefault="00764940" w:rsidP="00764940">
      <w:pPr>
        <w:pStyle w:val="a4"/>
        <w:spacing w:after="0" w:line="240" w:lineRule="auto"/>
        <w:ind w:left="8647"/>
        <w:jc w:val="right"/>
        <w:rPr>
          <w:rFonts w:ascii="Times New Roman" w:hAnsi="Times New Roman"/>
          <w:sz w:val="28"/>
        </w:rPr>
      </w:pPr>
      <w:r>
        <w:rPr>
          <w:rFonts w:ascii="Times New Roman" w:hAnsi="Times New Roman"/>
          <w:sz w:val="28"/>
        </w:rPr>
        <w:t>(форма)</w:t>
      </w:r>
    </w:p>
    <w:p w:rsidR="00764940" w:rsidRDefault="00764940" w:rsidP="00764940">
      <w:pPr>
        <w:pStyle w:val="a4"/>
        <w:spacing w:after="0" w:line="240" w:lineRule="exact"/>
        <w:ind w:left="0"/>
        <w:rPr>
          <w:rFonts w:ascii="Times New Roman" w:hAnsi="Times New Roman"/>
          <w:sz w:val="28"/>
        </w:rPr>
      </w:pPr>
    </w:p>
    <w:p w:rsidR="00764940" w:rsidRDefault="00764940" w:rsidP="00764940">
      <w:pPr>
        <w:pStyle w:val="a4"/>
        <w:spacing w:after="0" w:line="240" w:lineRule="exact"/>
        <w:ind w:left="0"/>
        <w:rPr>
          <w:rFonts w:ascii="Times New Roman" w:hAnsi="Times New Roman"/>
          <w:sz w:val="28"/>
        </w:rPr>
      </w:pPr>
    </w:p>
    <w:p w:rsidR="00764940" w:rsidRDefault="00764940" w:rsidP="00764940">
      <w:pPr>
        <w:pStyle w:val="a4"/>
        <w:spacing w:after="0" w:line="240" w:lineRule="atLeast"/>
        <w:ind w:left="0"/>
        <w:jc w:val="center"/>
        <w:rPr>
          <w:rFonts w:ascii="Times New Roman" w:hAnsi="Times New Roman"/>
          <w:b/>
          <w:sz w:val="28"/>
        </w:rPr>
      </w:pPr>
      <w:r>
        <w:rPr>
          <w:rFonts w:ascii="Times New Roman" w:hAnsi="Times New Roman"/>
          <w:b/>
          <w:sz w:val="28"/>
        </w:rPr>
        <w:t>О Т Ч Е Т</w:t>
      </w:r>
    </w:p>
    <w:p w:rsidR="00764940" w:rsidRDefault="00764940" w:rsidP="00764940">
      <w:pPr>
        <w:pStyle w:val="a4"/>
        <w:spacing w:after="0" w:line="120" w:lineRule="exact"/>
        <w:ind w:left="0"/>
        <w:jc w:val="center"/>
        <w:rPr>
          <w:rFonts w:ascii="Times New Roman" w:hAnsi="Times New Roman"/>
          <w:b/>
          <w:sz w:val="28"/>
        </w:rPr>
      </w:pPr>
    </w:p>
    <w:p w:rsidR="00764940" w:rsidRDefault="00764940" w:rsidP="00764940">
      <w:pPr>
        <w:pStyle w:val="a4"/>
        <w:spacing w:after="0" w:line="240" w:lineRule="atLeast"/>
        <w:ind w:left="0"/>
        <w:jc w:val="center"/>
        <w:rPr>
          <w:rFonts w:ascii="Times New Roman" w:hAnsi="Times New Roman"/>
          <w:b/>
          <w:sz w:val="28"/>
        </w:rPr>
      </w:pPr>
      <w:r>
        <w:rPr>
          <w:rFonts w:ascii="Times New Roman" w:hAnsi="Times New Roman"/>
          <w:b/>
          <w:sz w:val="28"/>
        </w:rPr>
        <w:t>о достижении значений результата реализации инвестиционного проекта и достижении контрольных точек</w:t>
      </w:r>
      <w:r>
        <w:rPr>
          <w:vertAlign w:val="superscript"/>
        </w:rPr>
        <w:t>*</w:t>
      </w:r>
    </w:p>
    <w:p w:rsidR="00764940" w:rsidRDefault="00764940" w:rsidP="00764940">
      <w:pPr>
        <w:pStyle w:val="a4"/>
        <w:spacing w:after="0" w:line="240" w:lineRule="exact"/>
        <w:ind w:left="0"/>
        <w:jc w:val="center"/>
        <w:rPr>
          <w:rFonts w:ascii="Times New Roman" w:hAnsi="Times New Roman"/>
          <w:sz w:val="28"/>
        </w:rPr>
      </w:pPr>
    </w:p>
    <w:p w:rsidR="00764940" w:rsidRDefault="00764940" w:rsidP="00764940">
      <w:pPr>
        <w:widowControl/>
        <w:spacing w:line="240" w:lineRule="atLeast"/>
        <w:jc w:val="center"/>
        <w:rPr>
          <w:i/>
          <w:sz w:val="28"/>
        </w:rPr>
      </w:pPr>
      <w:r>
        <w:rPr>
          <w:sz w:val="28"/>
        </w:rPr>
        <w:t xml:space="preserve">1. Объем отгруженной приоритетной продукции или объем произведенной приоритетной продукции, </w:t>
      </w:r>
      <w:r>
        <w:rPr>
          <w:sz w:val="28"/>
        </w:rPr>
        <w:br/>
        <w:t xml:space="preserve">непосредственно использованной в технологическом процессе производства другой продукции, </w:t>
      </w:r>
      <w:r>
        <w:rPr>
          <w:sz w:val="28"/>
        </w:rPr>
        <w:br/>
        <w:t>заявленной в инвестиционном проекте (достижение на отчетную дату)</w:t>
      </w:r>
    </w:p>
    <w:p w:rsidR="00764940" w:rsidRDefault="00764940" w:rsidP="00764940">
      <w:pPr>
        <w:widowControl/>
        <w:spacing w:line="240" w:lineRule="atLeast"/>
        <w:jc w:val="center"/>
        <w:rPr>
          <w:sz w:val="28"/>
        </w:rPr>
      </w:pPr>
    </w:p>
    <w:tbl>
      <w:tblPr>
        <w:tblStyle w:val="a3"/>
        <w:tblW w:w="5000" w:type="pct"/>
        <w:tblLayout w:type="fixed"/>
        <w:tblLook w:val="04A0" w:firstRow="1" w:lastRow="0" w:firstColumn="1" w:lastColumn="0" w:noHBand="0" w:noVBand="1"/>
      </w:tblPr>
      <w:tblGrid>
        <w:gridCol w:w="598"/>
        <w:gridCol w:w="4173"/>
        <w:gridCol w:w="2967"/>
        <w:gridCol w:w="1694"/>
        <w:gridCol w:w="1272"/>
        <w:gridCol w:w="2681"/>
        <w:gridCol w:w="2481"/>
      </w:tblGrid>
      <w:tr w:rsidR="00764940" w:rsidTr="00FB7E58">
        <w:tc>
          <w:tcPr>
            <w:tcW w:w="188" w:type="pct"/>
            <w:vMerge w:val="restart"/>
            <w:vAlign w:val="center"/>
          </w:tcPr>
          <w:p w:rsidR="00764940" w:rsidRDefault="00764940" w:rsidP="00764940">
            <w:pPr>
              <w:widowControl/>
              <w:ind w:firstLine="0"/>
              <w:jc w:val="center"/>
              <w:rPr>
                <w:sz w:val="28"/>
                <w:lang w:val="en-US"/>
              </w:rPr>
            </w:pPr>
            <w:r>
              <w:rPr>
                <w:sz w:val="28"/>
              </w:rPr>
              <w:t>№</w:t>
            </w:r>
          </w:p>
        </w:tc>
        <w:tc>
          <w:tcPr>
            <w:tcW w:w="1315" w:type="pct"/>
            <w:vMerge w:val="restart"/>
            <w:vAlign w:val="center"/>
          </w:tcPr>
          <w:p w:rsidR="00764940" w:rsidRDefault="00764940" w:rsidP="00764940">
            <w:pPr>
              <w:widowControl/>
              <w:ind w:firstLine="0"/>
              <w:jc w:val="center"/>
              <w:rPr>
                <w:sz w:val="28"/>
              </w:rPr>
            </w:pPr>
            <w:r>
              <w:rPr>
                <w:sz w:val="28"/>
              </w:rPr>
              <w:t>Наименование продукции</w:t>
            </w:r>
          </w:p>
        </w:tc>
        <w:tc>
          <w:tcPr>
            <w:tcW w:w="935" w:type="pct"/>
            <w:vMerge w:val="restart"/>
            <w:vAlign w:val="center"/>
          </w:tcPr>
          <w:p w:rsidR="00764940" w:rsidRDefault="00764940" w:rsidP="00764940">
            <w:pPr>
              <w:widowControl/>
              <w:ind w:firstLine="0"/>
              <w:jc w:val="center"/>
              <w:rPr>
                <w:sz w:val="28"/>
              </w:rPr>
            </w:pPr>
            <w:r>
              <w:rPr>
                <w:sz w:val="28"/>
              </w:rPr>
              <w:t>Единица измерения</w:t>
            </w:r>
          </w:p>
        </w:tc>
        <w:tc>
          <w:tcPr>
            <w:tcW w:w="935" w:type="pct"/>
            <w:gridSpan w:val="2"/>
            <w:vAlign w:val="center"/>
          </w:tcPr>
          <w:p w:rsidR="00764940" w:rsidRDefault="00764940" w:rsidP="00764940">
            <w:pPr>
              <w:widowControl/>
              <w:spacing w:line="240" w:lineRule="atLeast"/>
              <w:ind w:firstLine="0"/>
              <w:jc w:val="center"/>
              <w:rPr>
                <w:sz w:val="28"/>
              </w:rPr>
            </w:pPr>
            <w:r>
              <w:rPr>
                <w:sz w:val="28"/>
              </w:rPr>
              <w:t>Ход реализации</w:t>
            </w:r>
          </w:p>
        </w:tc>
        <w:tc>
          <w:tcPr>
            <w:tcW w:w="845" w:type="pct"/>
            <w:vAlign w:val="center"/>
          </w:tcPr>
          <w:p w:rsidR="00764940" w:rsidRDefault="00764940" w:rsidP="00764940">
            <w:pPr>
              <w:widowControl/>
              <w:ind w:firstLine="0"/>
              <w:jc w:val="center"/>
              <w:rPr>
                <w:sz w:val="28"/>
              </w:rPr>
            </w:pPr>
            <w:r>
              <w:rPr>
                <w:sz w:val="28"/>
              </w:rPr>
              <w:t>Реквизиты подтверждающих документов</w:t>
            </w:r>
          </w:p>
        </w:tc>
        <w:tc>
          <w:tcPr>
            <w:tcW w:w="782" w:type="pct"/>
            <w:vAlign w:val="center"/>
          </w:tcPr>
          <w:p w:rsidR="00764940" w:rsidRDefault="00764940" w:rsidP="00764940">
            <w:pPr>
              <w:widowControl/>
              <w:ind w:firstLine="0"/>
              <w:jc w:val="center"/>
              <w:rPr>
                <w:sz w:val="28"/>
              </w:rPr>
            </w:pPr>
            <w:r>
              <w:rPr>
                <w:sz w:val="28"/>
              </w:rPr>
              <w:t>Комментарий</w:t>
            </w:r>
          </w:p>
        </w:tc>
      </w:tr>
      <w:tr w:rsidR="00764940" w:rsidTr="00FB7E58">
        <w:tc>
          <w:tcPr>
            <w:tcW w:w="188" w:type="pct"/>
            <w:vMerge/>
            <w:vAlign w:val="center"/>
          </w:tcPr>
          <w:p w:rsidR="00764940" w:rsidRDefault="00764940" w:rsidP="00764940">
            <w:pPr>
              <w:widowControl/>
              <w:ind w:firstLine="0"/>
            </w:pPr>
          </w:p>
        </w:tc>
        <w:tc>
          <w:tcPr>
            <w:tcW w:w="1315" w:type="pct"/>
            <w:vMerge/>
            <w:vAlign w:val="center"/>
          </w:tcPr>
          <w:p w:rsidR="00764940" w:rsidRDefault="00764940" w:rsidP="00764940">
            <w:pPr>
              <w:widowControl/>
              <w:ind w:firstLine="0"/>
              <w:jc w:val="center"/>
            </w:pPr>
          </w:p>
        </w:tc>
        <w:tc>
          <w:tcPr>
            <w:tcW w:w="935" w:type="pct"/>
            <w:vMerge/>
          </w:tcPr>
          <w:p w:rsidR="00764940" w:rsidRDefault="00764940" w:rsidP="00764940">
            <w:pPr>
              <w:widowControl/>
              <w:ind w:firstLine="0"/>
              <w:jc w:val="center"/>
              <w:rPr>
                <w:sz w:val="28"/>
              </w:rPr>
            </w:pPr>
          </w:p>
        </w:tc>
        <w:tc>
          <w:tcPr>
            <w:tcW w:w="534" w:type="pct"/>
            <w:vAlign w:val="center"/>
          </w:tcPr>
          <w:p w:rsidR="00764940" w:rsidRDefault="00764940" w:rsidP="00764940">
            <w:pPr>
              <w:widowControl/>
              <w:ind w:firstLine="0"/>
              <w:jc w:val="center"/>
              <w:rPr>
                <w:sz w:val="28"/>
              </w:rPr>
            </w:pPr>
            <w:r>
              <w:rPr>
                <w:sz w:val="28"/>
              </w:rPr>
              <w:t>план</w:t>
            </w:r>
          </w:p>
        </w:tc>
        <w:tc>
          <w:tcPr>
            <w:tcW w:w="401" w:type="pct"/>
            <w:vAlign w:val="center"/>
          </w:tcPr>
          <w:p w:rsidR="00764940" w:rsidRDefault="00764940" w:rsidP="00764940">
            <w:pPr>
              <w:widowControl/>
              <w:ind w:firstLine="0"/>
              <w:jc w:val="center"/>
              <w:rPr>
                <w:sz w:val="28"/>
              </w:rPr>
            </w:pPr>
            <w:r>
              <w:rPr>
                <w:sz w:val="28"/>
              </w:rPr>
              <w:t>факт</w:t>
            </w:r>
          </w:p>
        </w:tc>
        <w:tc>
          <w:tcPr>
            <w:tcW w:w="845" w:type="pct"/>
            <w:vAlign w:val="center"/>
          </w:tcPr>
          <w:p w:rsidR="00764940" w:rsidRDefault="00764940" w:rsidP="00764940">
            <w:pPr>
              <w:widowControl/>
              <w:ind w:firstLine="0"/>
              <w:jc w:val="center"/>
              <w:rPr>
                <w:sz w:val="28"/>
              </w:rPr>
            </w:pPr>
          </w:p>
        </w:tc>
        <w:tc>
          <w:tcPr>
            <w:tcW w:w="782" w:type="pct"/>
            <w:vAlign w:val="center"/>
          </w:tcPr>
          <w:p w:rsidR="00764940" w:rsidRDefault="00764940" w:rsidP="00764940">
            <w:pPr>
              <w:widowControl/>
              <w:ind w:firstLine="0"/>
              <w:jc w:val="center"/>
              <w:rPr>
                <w:sz w:val="28"/>
              </w:rPr>
            </w:pPr>
          </w:p>
        </w:tc>
      </w:tr>
      <w:tr w:rsidR="00764940" w:rsidTr="00FB7E58">
        <w:trPr>
          <w:trHeight w:val="340"/>
        </w:trPr>
        <w:tc>
          <w:tcPr>
            <w:tcW w:w="188" w:type="pct"/>
            <w:vAlign w:val="center"/>
          </w:tcPr>
          <w:p w:rsidR="00764940" w:rsidRDefault="00764940" w:rsidP="00764940">
            <w:pPr>
              <w:widowControl/>
              <w:spacing w:line="240" w:lineRule="atLeast"/>
              <w:ind w:firstLine="0"/>
              <w:jc w:val="center"/>
              <w:rPr>
                <w:sz w:val="28"/>
              </w:rPr>
            </w:pPr>
            <w:r>
              <w:rPr>
                <w:sz w:val="28"/>
              </w:rPr>
              <w:t>1</w:t>
            </w:r>
          </w:p>
        </w:tc>
        <w:tc>
          <w:tcPr>
            <w:tcW w:w="1315" w:type="pct"/>
          </w:tcPr>
          <w:p w:rsidR="00764940" w:rsidRDefault="00764940" w:rsidP="00764940">
            <w:pPr>
              <w:widowControl/>
              <w:spacing w:line="240" w:lineRule="atLeast"/>
              <w:ind w:firstLine="0"/>
              <w:jc w:val="center"/>
              <w:rPr>
                <w:sz w:val="28"/>
              </w:rPr>
            </w:pPr>
          </w:p>
        </w:tc>
        <w:tc>
          <w:tcPr>
            <w:tcW w:w="935" w:type="pct"/>
          </w:tcPr>
          <w:p w:rsidR="00764940" w:rsidRDefault="00764940" w:rsidP="00764940">
            <w:pPr>
              <w:widowControl/>
              <w:spacing w:line="240" w:lineRule="atLeast"/>
              <w:ind w:firstLine="0"/>
              <w:jc w:val="center"/>
              <w:rPr>
                <w:sz w:val="28"/>
              </w:rPr>
            </w:pPr>
          </w:p>
        </w:tc>
        <w:tc>
          <w:tcPr>
            <w:tcW w:w="534" w:type="pct"/>
          </w:tcPr>
          <w:p w:rsidR="00764940" w:rsidRDefault="00764940" w:rsidP="00764940">
            <w:pPr>
              <w:widowControl/>
              <w:spacing w:line="240" w:lineRule="atLeast"/>
              <w:ind w:firstLine="0"/>
              <w:jc w:val="center"/>
              <w:rPr>
                <w:sz w:val="28"/>
              </w:rPr>
            </w:pPr>
          </w:p>
        </w:tc>
        <w:tc>
          <w:tcPr>
            <w:tcW w:w="401" w:type="pct"/>
          </w:tcPr>
          <w:p w:rsidR="00764940" w:rsidRDefault="00764940" w:rsidP="00764940">
            <w:pPr>
              <w:widowControl/>
              <w:spacing w:line="240" w:lineRule="atLeast"/>
              <w:ind w:firstLine="0"/>
              <w:jc w:val="center"/>
              <w:rPr>
                <w:sz w:val="28"/>
              </w:rPr>
            </w:pPr>
          </w:p>
        </w:tc>
        <w:tc>
          <w:tcPr>
            <w:tcW w:w="845" w:type="pct"/>
          </w:tcPr>
          <w:p w:rsidR="00764940" w:rsidRDefault="00764940" w:rsidP="00764940">
            <w:pPr>
              <w:widowControl/>
              <w:spacing w:line="240" w:lineRule="atLeast"/>
              <w:ind w:firstLine="0"/>
              <w:jc w:val="center"/>
              <w:rPr>
                <w:sz w:val="28"/>
              </w:rPr>
            </w:pPr>
          </w:p>
        </w:tc>
        <w:tc>
          <w:tcPr>
            <w:tcW w:w="782" w:type="pct"/>
          </w:tcPr>
          <w:p w:rsidR="00764940" w:rsidRDefault="00764940" w:rsidP="00764940">
            <w:pPr>
              <w:widowControl/>
              <w:spacing w:line="240" w:lineRule="atLeast"/>
              <w:ind w:firstLine="0"/>
              <w:jc w:val="center"/>
              <w:rPr>
                <w:sz w:val="28"/>
              </w:rPr>
            </w:pPr>
          </w:p>
        </w:tc>
      </w:tr>
      <w:tr w:rsidR="00764940" w:rsidTr="00FB7E58">
        <w:trPr>
          <w:trHeight w:val="340"/>
        </w:trPr>
        <w:tc>
          <w:tcPr>
            <w:tcW w:w="188" w:type="pct"/>
            <w:vAlign w:val="center"/>
          </w:tcPr>
          <w:p w:rsidR="00764940" w:rsidRDefault="00764940" w:rsidP="00764940">
            <w:pPr>
              <w:widowControl/>
              <w:spacing w:line="240" w:lineRule="atLeast"/>
              <w:ind w:firstLine="0"/>
              <w:jc w:val="center"/>
              <w:rPr>
                <w:sz w:val="28"/>
              </w:rPr>
            </w:pPr>
            <w:r>
              <w:rPr>
                <w:sz w:val="28"/>
              </w:rPr>
              <w:t>2</w:t>
            </w:r>
          </w:p>
        </w:tc>
        <w:tc>
          <w:tcPr>
            <w:tcW w:w="1315" w:type="pct"/>
          </w:tcPr>
          <w:p w:rsidR="00764940" w:rsidRDefault="00764940" w:rsidP="00764940">
            <w:pPr>
              <w:widowControl/>
              <w:spacing w:line="240" w:lineRule="atLeast"/>
              <w:ind w:firstLine="0"/>
              <w:jc w:val="center"/>
              <w:rPr>
                <w:sz w:val="28"/>
              </w:rPr>
            </w:pPr>
          </w:p>
        </w:tc>
        <w:tc>
          <w:tcPr>
            <w:tcW w:w="935" w:type="pct"/>
          </w:tcPr>
          <w:p w:rsidR="00764940" w:rsidRDefault="00764940" w:rsidP="00764940">
            <w:pPr>
              <w:widowControl/>
              <w:spacing w:line="240" w:lineRule="atLeast"/>
              <w:ind w:firstLine="0"/>
              <w:jc w:val="center"/>
              <w:rPr>
                <w:sz w:val="28"/>
              </w:rPr>
            </w:pPr>
          </w:p>
        </w:tc>
        <w:tc>
          <w:tcPr>
            <w:tcW w:w="534" w:type="pct"/>
          </w:tcPr>
          <w:p w:rsidR="00764940" w:rsidRDefault="00764940" w:rsidP="00764940">
            <w:pPr>
              <w:widowControl/>
              <w:spacing w:line="240" w:lineRule="atLeast"/>
              <w:ind w:firstLine="0"/>
              <w:jc w:val="center"/>
              <w:rPr>
                <w:sz w:val="28"/>
              </w:rPr>
            </w:pPr>
          </w:p>
        </w:tc>
        <w:tc>
          <w:tcPr>
            <w:tcW w:w="401" w:type="pct"/>
          </w:tcPr>
          <w:p w:rsidR="00764940" w:rsidRDefault="00764940" w:rsidP="00764940">
            <w:pPr>
              <w:widowControl/>
              <w:spacing w:line="240" w:lineRule="atLeast"/>
              <w:ind w:firstLine="0"/>
              <w:jc w:val="center"/>
              <w:rPr>
                <w:sz w:val="28"/>
              </w:rPr>
            </w:pPr>
          </w:p>
        </w:tc>
        <w:tc>
          <w:tcPr>
            <w:tcW w:w="845" w:type="pct"/>
          </w:tcPr>
          <w:p w:rsidR="00764940" w:rsidRDefault="00764940" w:rsidP="00764940">
            <w:pPr>
              <w:widowControl/>
              <w:spacing w:line="240" w:lineRule="atLeast"/>
              <w:ind w:firstLine="0"/>
              <w:jc w:val="center"/>
              <w:rPr>
                <w:sz w:val="28"/>
              </w:rPr>
            </w:pPr>
          </w:p>
        </w:tc>
        <w:tc>
          <w:tcPr>
            <w:tcW w:w="782" w:type="pct"/>
          </w:tcPr>
          <w:p w:rsidR="00764940" w:rsidRDefault="00764940" w:rsidP="00764940">
            <w:pPr>
              <w:widowControl/>
              <w:spacing w:line="240" w:lineRule="atLeast"/>
              <w:ind w:firstLine="0"/>
              <w:jc w:val="center"/>
              <w:rPr>
                <w:sz w:val="28"/>
              </w:rPr>
            </w:pPr>
          </w:p>
        </w:tc>
      </w:tr>
      <w:tr w:rsidR="00764940" w:rsidTr="00FB7E58">
        <w:trPr>
          <w:trHeight w:val="340"/>
        </w:trPr>
        <w:tc>
          <w:tcPr>
            <w:tcW w:w="188" w:type="pct"/>
            <w:vAlign w:val="center"/>
          </w:tcPr>
          <w:p w:rsidR="00764940" w:rsidRDefault="00764940" w:rsidP="00764940">
            <w:pPr>
              <w:widowControl/>
              <w:spacing w:line="240" w:lineRule="atLeast"/>
              <w:ind w:firstLine="0"/>
              <w:jc w:val="center"/>
              <w:rPr>
                <w:sz w:val="28"/>
              </w:rPr>
            </w:pPr>
            <w:r>
              <w:rPr>
                <w:sz w:val="28"/>
              </w:rPr>
              <w:t>3</w:t>
            </w:r>
          </w:p>
        </w:tc>
        <w:tc>
          <w:tcPr>
            <w:tcW w:w="1315" w:type="pct"/>
          </w:tcPr>
          <w:p w:rsidR="00764940" w:rsidRDefault="00764940" w:rsidP="00764940">
            <w:pPr>
              <w:widowControl/>
              <w:spacing w:line="240" w:lineRule="atLeast"/>
              <w:ind w:firstLine="0"/>
              <w:jc w:val="center"/>
              <w:rPr>
                <w:sz w:val="28"/>
              </w:rPr>
            </w:pPr>
          </w:p>
        </w:tc>
        <w:tc>
          <w:tcPr>
            <w:tcW w:w="935" w:type="pct"/>
          </w:tcPr>
          <w:p w:rsidR="00764940" w:rsidRDefault="00764940" w:rsidP="00764940">
            <w:pPr>
              <w:widowControl/>
              <w:spacing w:line="240" w:lineRule="atLeast"/>
              <w:ind w:firstLine="0"/>
              <w:jc w:val="center"/>
              <w:rPr>
                <w:sz w:val="28"/>
              </w:rPr>
            </w:pPr>
          </w:p>
        </w:tc>
        <w:tc>
          <w:tcPr>
            <w:tcW w:w="534" w:type="pct"/>
          </w:tcPr>
          <w:p w:rsidR="00764940" w:rsidRDefault="00764940" w:rsidP="00764940">
            <w:pPr>
              <w:widowControl/>
              <w:spacing w:line="240" w:lineRule="atLeast"/>
              <w:ind w:firstLine="0"/>
              <w:jc w:val="center"/>
              <w:rPr>
                <w:sz w:val="28"/>
              </w:rPr>
            </w:pPr>
          </w:p>
        </w:tc>
        <w:tc>
          <w:tcPr>
            <w:tcW w:w="401" w:type="pct"/>
          </w:tcPr>
          <w:p w:rsidR="00764940" w:rsidRDefault="00764940" w:rsidP="00764940">
            <w:pPr>
              <w:widowControl/>
              <w:spacing w:line="240" w:lineRule="atLeast"/>
              <w:ind w:firstLine="0"/>
              <w:jc w:val="center"/>
              <w:rPr>
                <w:sz w:val="28"/>
              </w:rPr>
            </w:pPr>
          </w:p>
        </w:tc>
        <w:tc>
          <w:tcPr>
            <w:tcW w:w="845" w:type="pct"/>
          </w:tcPr>
          <w:p w:rsidR="00764940" w:rsidRDefault="00764940" w:rsidP="00764940">
            <w:pPr>
              <w:widowControl/>
              <w:spacing w:line="240" w:lineRule="atLeast"/>
              <w:ind w:firstLine="0"/>
              <w:jc w:val="center"/>
              <w:rPr>
                <w:sz w:val="28"/>
              </w:rPr>
            </w:pPr>
          </w:p>
        </w:tc>
        <w:tc>
          <w:tcPr>
            <w:tcW w:w="782" w:type="pct"/>
          </w:tcPr>
          <w:p w:rsidR="00764940" w:rsidRDefault="00764940" w:rsidP="00764940">
            <w:pPr>
              <w:widowControl/>
              <w:spacing w:line="240" w:lineRule="atLeast"/>
              <w:ind w:firstLine="0"/>
              <w:jc w:val="center"/>
              <w:rPr>
                <w:sz w:val="28"/>
              </w:rPr>
            </w:pPr>
          </w:p>
        </w:tc>
      </w:tr>
    </w:tbl>
    <w:p w:rsidR="00764940" w:rsidRDefault="00764940" w:rsidP="00764940">
      <w:pPr>
        <w:widowControl/>
        <w:spacing w:line="120" w:lineRule="exact"/>
        <w:jc w:val="center"/>
        <w:rPr>
          <w:sz w:val="28"/>
        </w:rPr>
      </w:pPr>
    </w:p>
    <w:p w:rsidR="00764940" w:rsidRDefault="00764940" w:rsidP="00764940">
      <w:pPr>
        <w:widowControl/>
        <w:jc w:val="center"/>
        <w:rPr>
          <w:sz w:val="28"/>
        </w:rPr>
      </w:pPr>
    </w:p>
    <w:p w:rsidR="00764940" w:rsidRDefault="00764940" w:rsidP="00764940">
      <w:pPr>
        <w:widowControl/>
        <w:jc w:val="center"/>
        <w:rPr>
          <w:sz w:val="28"/>
        </w:rPr>
      </w:pPr>
    </w:p>
    <w:p w:rsidR="00764940" w:rsidRDefault="00764940" w:rsidP="00764940">
      <w:pPr>
        <w:widowControl/>
        <w:jc w:val="center"/>
        <w:rPr>
          <w:sz w:val="28"/>
        </w:rPr>
      </w:pPr>
    </w:p>
    <w:p w:rsidR="00764940" w:rsidRDefault="00764940" w:rsidP="00764940">
      <w:pPr>
        <w:widowControl/>
        <w:jc w:val="center"/>
        <w:rPr>
          <w:sz w:val="28"/>
        </w:rPr>
      </w:pPr>
      <w:bookmarkStart w:id="0" w:name="_GoBack"/>
      <w:bookmarkEnd w:id="0"/>
      <w:r>
        <w:rPr>
          <w:sz w:val="28"/>
        </w:rPr>
        <w:lastRenderedPageBreak/>
        <w:t>2. Динамика достижения контрольных точек</w:t>
      </w:r>
    </w:p>
    <w:p w:rsidR="00764940" w:rsidRDefault="00764940" w:rsidP="00764940">
      <w:pPr>
        <w:widowControl/>
        <w:jc w:val="center"/>
        <w:rPr>
          <w:b/>
          <w:sz w:val="28"/>
        </w:rPr>
      </w:pPr>
    </w:p>
    <w:tbl>
      <w:tblPr>
        <w:tblStyle w:val="a3"/>
        <w:tblW w:w="5000" w:type="pct"/>
        <w:tblLayout w:type="fixed"/>
        <w:tblLook w:val="04A0" w:firstRow="1" w:lastRow="0" w:firstColumn="1" w:lastColumn="0" w:noHBand="0" w:noVBand="1"/>
      </w:tblPr>
      <w:tblGrid>
        <w:gridCol w:w="638"/>
        <w:gridCol w:w="2830"/>
        <w:gridCol w:w="2564"/>
        <w:gridCol w:w="1479"/>
        <w:gridCol w:w="1387"/>
        <w:gridCol w:w="3113"/>
        <w:gridCol w:w="3855"/>
      </w:tblGrid>
      <w:tr w:rsidR="00764940" w:rsidTr="00FB7E58">
        <w:tc>
          <w:tcPr>
            <w:tcW w:w="201" w:type="pct"/>
            <w:vMerge w:val="restart"/>
            <w:vAlign w:val="center"/>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w:t>
            </w:r>
          </w:p>
        </w:tc>
        <w:tc>
          <w:tcPr>
            <w:tcW w:w="892" w:type="pct"/>
            <w:vMerge w:val="restart"/>
            <w:vAlign w:val="center"/>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Наименование этапа, содержание работ этапа</w:t>
            </w:r>
          </w:p>
        </w:tc>
        <w:tc>
          <w:tcPr>
            <w:tcW w:w="808" w:type="pct"/>
            <w:vMerge w:val="restart"/>
            <w:vAlign w:val="center"/>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Контрольные точки</w:t>
            </w:r>
          </w:p>
        </w:tc>
        <w:tc>
          <w:tcPr>
            <w:tcW w:w="903" w:type="pct"/>
            <w:gridSpan w:val="2"/>
            <w:vAlign w:val="center"/>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Сроки выполнения (начало и окончание)</w:t>
            </w:r>
          </w:p>
        </w:tc>
        <w:tc>
          <w:tcPr>
            <w:tcW w:w="981" w:type="pct"/>
            <w:vMerge w:val="restart"/>
            <w:vAlign w:val="center"/>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Реквизиты подтверждающих документов</w:t>
            </w:r>
          </w:p>
        </w:tc>
        <w:tc>
          <w:tcPr>
            <w:tcW w:w="1215" w:type="pct"/>
            <w:vMerge w:val="restart"/>
            <w:vAlign w:val="center"/>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Комментарий</w:t>
            </w:r>
          </w:p>
        </w:tc>
      </w:tr>
      <w:tr w:rsidR="00764940" w:rsidTr="00FB7E58">
        <w:tc>
          <w:tcPr>
            <w:tcW w:w="201" w:type="pct"/>
            <w:vMerge/>
            <w:vAlign w:val="center"/>
          </w:tcPr>
          <w:p w:rsidR="00764940" w:rsidRDefault="00764940" w:rsidP="00764940">
            <w:pPr>
              <w:widowControl/>
              <w:ind w:firstLine="0"/>
            </w:pPr>
          </w:p>
        </w:tc>
        <w:tc>
          <w:tcPr>
            <w:tcW w:w="892" w:type="pct"/>
            <w:vMerge/>
            <w:vAlign w:val="center"/>
          </w:tcPr>
          <w:p w:rsidR="00764940" w:rsidRDefault="00764940" w:rsidP="00764940">
            <w:pPr>
              <w:widowControl/>
              <w:ind w:firstLine="0"/>
            </w:pPr>
          </w:p>
        </w:tc>
        <w:tc>
          <w:tcPr>
            <w:tcW w:w="808" w:type="pct"/>
            <w:vMerge/>
            <w:vAlign w:val="center"/>
          </w:tcPr>
          <w:p w:rsidR="00764940" w:rsidRDefault="00764940" w:rsidP="00764940">
            <w:pPr>
              <w:widowControl/>
              <w:ind w:firstLine="0"/>
            </w:pPr>
          </w:p>
        </w:tc>
        <w:tc>
          <w:tcPr>
            <w:tcW w:w="466" w:type="pct"/>
            <w:vAlign w:val="center"/>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план</w:t>
            </w:r>
          </w:p>
        </w:tc>
        <w:tc>
          <w:tcPr>
            <w:tcW w:w="437" w:type="pct"/>
            <w:vAlign w:val="center"/>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факт</w:t>
            </w:r>
          </w:p>
        </w:tc>
        <w:tc>
          <w:tcPr>
            <w:tcW w:w="981" w:type="pct"/>
            <w:vMerge/>
          </w:tcPr>
          <w:p w:rsidR="00764940" w:rsidRDefault="00764940" w:rsidP="00764940">
            <w:pPr>
              <w:widowControl/>
              <w:ind w:firstLine="0"/>
            </w:pPr>
          </w:p>
        </w:tc>
        <w:tc>
          <w:tcPr>
            <w:tcW w:w="1215" w:type="pct"/>
            <w:vMerge/>
            <w:vAlign w:val="center"/>
          </w:tcPr>
          <w:p w:rsidR="00764940" w:rsidRDefault="00764940" w:rsidP="00764940">
            <w:pPr>
              <w:widowControl/>
              <w:ind w:firstLine="0"/>
            </w:pPr>
          </w:p>
        </w:tc>
      </w:tr>
      <w:tr w:rsidR="00764940" w:rsidTr="00FB7E58">
        <w:tc>
          <w:tcPr>
            <w:tcW w:w="201" w:type="pct"/>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1</w:t>
            </w:r>
          </w:p>
        </w:tc>
        <w:tc>
          <w:tcPr>
            <w:tcW w:w="892" w:type="pct"/>
          </w:tcPr>
          <w:p w:rsidR="00764940" w:rsidRDefault="00764940" w:rsidP="00764940">
            <w:pPr>
              <w:pStyle w:val="a4"/>
              <w:spacing w:after="0" w:line="240" w:lineRule="auto"/>
              <w:ind w:left="0" w:firstLine="0"/>
              <w:jc w:val="center"/>
              <w:rPr>
                <w:rFonts w:ascii="Times New Roman" w:hAnsi="Times New Roman"/>
                <w:sz w:val="28"/>
              </w:rPr>
            </w:pPr>
          </w:p>
        </w:tc>
        <w:tc>
          <w:tcPr>
            <w:tcW w:w="808" w:type="pct"/>
          </w:tcPr>
          <w:p w:rsidR="00764940" w:rsidRDefault="00764940" w:rsidP="00764940">
            <w:pPr>
              <w:pStyle w:val="a4"/>
              <w:spacing w:after="0" w:line="240" w:lineRule="auto"/>
              <w:ind w:left="0" w:firstLine="0"/>
              <w:jc w:val="center"/>
              <w:rPr>
                <w:rFonts w:ascii="Times New Roman" w:hAnsi="Times New Roman"/>
                <w:sz w:val="28"/>
              </w:rPr>
            </w:pPr>
          </w:p>
        </w:tc>
        <w:tc>
          <w:tcPr>
            <w:tcW w:w="466" w:type="pct"/>
          </w:tcPr>
          <w:p w:rsidR="00764940" w:rsidRDefault="00764940" w:rsidP="00764940">
            <w:pPr>
              <w:pStyle w:val="a4"/>
              <w:spacing w:after="0" w:line="240" w:lineRule="auto"/>
              <w:ind w:left="0" w:firstLine="0"/>
              <w:jc w:val="center"/>
              <w:rPr>
                <w:rFonts w:ascii="Times New Roman" w:hAnsi="Times New Roman"/>
                <w:sz w:val="28"/>
              </w:rPr>
            </w:pPr>
          </w:p>
        </w:tc>
        <w:tc>
          <w:tcPr>
            <w:tcW w:w="437" w:type="pct"/>
          </w:tcPr>
          <w:p w:rsidR="00764940" w:rsidRDefault="00764940" w:rsidP="00764940">
            <w:pPr>
              <w:pStyle w:val="a4"/>
              <w:spacing w:after="0" w:line="240" w:lineRule="auto"/>
              <w:ind w:left="0" w:firstLine="0"/>
              <w:jc w:val="center"/>
              <w:rPr>
                <w:rFonts w:ascii="Times New Roman" w:hAnsi="Times New Roman"/>
                <w:sz w:val="28"/>
              </w:rPr>
            </w:pPr>
          </w:p>
        </w:tc>
        <w:tc>
          <w:tcPr>
            <w:tcW w:w="981" w:type="pct"/>
          </w:tcPr>
          <w:p w:rsidR="00764940" w:rsidRDefault="00764940" w:rsidP="00764940">
            <w:pPr>
              <w:pStyle w:val="a4"/>
              <w:spacing w:after="0" w:line="240" w:lineRule="auto"/>
              <w:ind w:left="0" w:firstLine="0"/>
              <w:jc w:val="center"/>
              <w:rPr>
                <w:rFonts w:ascii="Times New Roman" w:hAnsi="Times New Roman"/>
                <w:sz w:val="28"/>
              </w:rPr>
            </w:pPr>
          </w:p>
        </w:tc>
        <w:tc>
          <w:tcPr>
            <w:tcW w:w="1215" w:type="pct"/>
          </w:tcPr>
          <w:p w:rsidR="00764940" w:rsidRDefault="00764940" w:rsidP="00764940">
            <w:pPr>
              <w:pStyle w:val="a4"/>
              <w:spacing w:after="0" w:line="240" w:lineRule="auto"/>
              <w:ind w:left="0" w:firstLine="0"/>
              <w:jc w:val="center"/>
              <w:rPr>
                <w:rFonts w:ascii="Times New Roman" w:hAnsi="Times New Roman"/>
                <w:sz w:val="28"/>
              </w:rPr>
            </w:pPr>
          </w:p>
        </w:tc>
      </w:tr>
      <w:tr w:rsidR="00764940" w:rsidTr="00FB7E58">
        <w:tc>
          <w:tcPr>
            <w:tcW w:w="201" w:type="pct"/>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2</w:t>
            </w:r>
          </w:p>
        </w:tc>
        <w:tc>
          <w:tcPr>
            <w:tcW w:w="892" w:type="pct"/>
          </w:tcPr>
          <w:p w:rsidR="00764940" w:rsidRDefault="00764940" w:rsidP="00764940">
            <w:pPr>
              <w:pStyle w:val="a4"/>
              <w:spacing w:after="0" w:line="240" w:lineRule="auto"/>
              <w:ind w:left="0" w:firstLine="0"/>
              <w:jc w:val="center"/>
              <w:rPr>
                <w:rFonts w:ascii="Times New Roman" w:hAnsi="Times New Roman"/>
                <w:sz w:val="28"/>
              </w:rPr>
            </w:pPr>
          </w:p>
        </w:tc>
        <w:tc>
          <w:tcPr>
            <w:tcW w:w="808" w:type="pct"/>
          </w:tcPr>
          <w:p w:rsidR="00764940" w:rsidRDefault="00764940" w:rsidP="00764940">
            <w:pPr>
              <w:pStyle w:val="a4"/>
              <w:spacing w:after="0" w:line="240" w:lineRule="auto"/>
              <w:ind w:left="0" w:firstLine="0"/>
              <w:jc w:val="center"/>
              <w:rPr>
                <w:rFonts w:ascii="Times New Roman" w:hAnsi="Times New Roman"/>
                <w:sz w:val="28"/>
              </w:rPr>
            </w:pPr>
          </w:p>
        </w:tc>
        <w:tc>
          <w:tcPr>
            <w:tcW w:w="466" w:type="pct"/>
          </w:tcPr>
          <w:p w:rsidR="00764940" w:rsidRDefault="00764940" w:rsidP="00764940">
            <w:pPr>
              <w:pStyle w:val="a4"/>
              <w:spacing w:after="0" w:line="240" w:lineRule="auto"/>
              <w:ind w:left="0" w:firstLine="0"/>
              <w:jc w:val="center"/>
              <w:rPr>
                <w:rFonts w:ascii="Times New Roman" w:hAnsi="Times New Roman"/>
                <w:sz w:val="28"/>
              </w:rPr>
            </w:pPr>
          </w:p>
        </w:tc>
        <w:tc>
          <w:tcPr>
            <w:tcW w:w="437" w:type="pct"/>
          </w:tcPr>
          <w:p w:rsidR="00764940" w:rsidRDefault="00764940" w:rsidP="00764940">
            <w:pPr>
              <w:pStyle w:val="a4"/>
              <w:spacing w:after="0" w:line="240" w:lineRule="auto"/>
              <w:ind w:left="0" w:firstLine="0"/>
              <w:jc w:val="center"/>
              <w:rPr>
                <w:rFonts w:ascii="Times New Roman" w:hAnsi="Times New Roman"/>
                <w:sz w:val="28"/>
              </w:rPr>
            </w:pPr>
          </w:p>
        </w:tc>
        <w:tc>
          <w:tcPr>
            <w:tcW w:w="981" w:type="pct"/>
          </w:tcPr>
          <w:p w:rsidR="00764940" w:rsidRDefault="00764940" w:rsidP="00764940">
            <w:pPr>
              <w:pStyle w:val="a4"/>
              <w:spacing w:after="0" w:line="240" w:lineRule="auto"/>
              <w:ind w:left="0" w:firstLine="0"/>
              <w:jc w:val="center"/>
              <w:rPr>
                <w:rFonts w:ascii="Times New Roman" w:hAnsi="Times New Roman"/>
                <w:sz w:val="28"/>
              </w:rPr>
            </w:pPr>
          </w:p>
        </w:tc>
        <w:tc>
          <w:tcPr>
            <w:tcW w:w="1215" w:type="pct"/>
          </w:tcPr>
          <w:p w:rsidR="00764940" w:rsidRDefault="00764940" w:rsidP="00764940">
            <w:pPr>
              <w:pStyle w:val="a4"/>
              <w:spacing w:after="0" w:line="240" w:lineRule="auto"/>
              <w:ind w:left="0" w:firstLine="0"/>
              <w:jc w:val="center"/>
              <w:rPr>
                <w:rFonts w:ascii="Times New Roman" w:hAnsi="Times New Roman"/>
                <w:sz w:val="28"/>
              </w:rPr>
            </w:pPr>
          </w:p>
        </w:tc>
      </w:tr>
      <w:tr w:rsidR="00764940" w:rsidTr="00FB7E58">
        <w:tc>
          <w:tcPr>
            <w:tcW w:w="201" w:type="pct"/>
          </w:tcPr>
          <w:p w:rsidR="00764940" w:rsidRDefault="00764940" w:rsidP="00764940">
            <w:pPr>
              <w:pStyle w:val="a4"/>
              <w:spacing w:after="0" w:line="240" w:lineRule="auto"/>
              <w:ind w:left="0" w:firstLine="0"/>
              <w:jc w:val="center"/>
              <w:rPr>
                <w:rFonts w:ascii="Times New Roman" w:hAnsi="Times New Roman"/>
                <w:sz w:val="28"/>
              </w:rPr>
            </w:pPr>
            <w:r>
              <w:rPr>
                <w:rFonts w:ascii="Times New Roman" w:hAnsi="Times New Roman"/>
                <w:sz w:val="28"/>
              </w:rPr>
              <w:t>3</w:t>
            </w:r>
          </w:p>
        </w:tc>
        <w:tc>
          <w:tcPr>
            <w:tcW w:w="892" w:type="pct"/>
          </w:tcPr>
          <w:p w:rsidR="00764940" w:rsidRDefault="00764940" w:rsidP="00764940">
            <w:pPr>
              <w:pStyle w:val="a4"/>
              <w:spacing w:after="0" w:line="240" w:lineRule="auto"/>
              <w:ind w:left="0" w:firstLine="0"/>
              <w:jc w:val="center"/>
              <w:rPr>
                <w:rFonts w:ascii="Times New Roman" w:hAnsi="Times New Roman"/>
                <w:sz w:val="28"/>
              </w:rPr>
            </w:pPr>
          </w:p>
        </w:tc>
        <w:tc>
          <w:tcPr>
            <w:tcW w:w="808" w:type="pct"/>
          </w:tcPr>
          <w:p w:rsidR="00764940" w:rsidRDefault="00764940" w:rsidP="00764940">
            <w:pPr>
              <w:pStyle w:val="a4"/>
              <w:spacing w:after="0" w:line="240" w:lineRule="auto"/>
              <w:ind w:left="0" w:firstLine="0"/>
              <w:jc w:val="center"/>
              <w:rPr>
                <w:rFonts w:ascii="Times New Roman" w:hAnsi="Times New Roman"/>
                <w:sz w:val="28"/>
              </w:rPr>
            </w:pPr>
          </w:p>
        </w:tc>
        <w:tc>
          <w:tcPr>
            <w:tcW w:w="466" w:type="pct"/>
          </w:tcPr>
          <w:p w:rsidR="00764940" w:rsidRDefault="00764940" w:rsidP="00764940">
            <w:pPr>
              <w:pStyle w:val="a4"/>
              <w:spacing w:after="0" w:line="240" w:lineRule="auto"/>
              <w:ind w:left="0" w:firstLine="0"/>
              <w:jc w:val="center"/>
              <w:rPr>
                <w:rFonts w:ascii="Times New Roman" w:hAnsi="Times New Roman"/>
                <w:sz w:val="28"/>
              </w:rPr>
            </w:pPr>
          </w:p>
        </w:tc>
        <w:tc>
          <w:tcPr>
            <w:tcW w:w="437" w:type="pct"/>
          </w:tcPr>
          <w:p w:rsidR="00764940" w:rsidRDefault="00764940" w:rsidP="00764940">
            <w:pPr>
              <w:pStyle w:val="a4"/>
              <w:spacing w:after="0" w:line="240" w:lineRule="auto"/>
              <w:ind w:left="0" w:firstLine="0"/>
              <w:jc w:val="center"/>
              <w:rPr>
                <w:rFonts w:ascii="Times New Roman" w:hAnsi="Times New Roman"/>
                <w:sz w:val="28"/>
              </w:rPr>
            </w:pPr>
          </w:p>
        </w:tc>
        <w:tc>
          <w:tcPr>
            <w:tcW w:w="981" w:type="pct"/>
          </w:tcPr>
          <w:p w:rsidR="00764940" w:rsidRDefault="00764940" w:rsidP="00764940">
            <w:pPr>
              <w:pStyle w:val="a4"/>
              <w:spacing w:after="0" w:line="240" w:lineRule="auto"/>
              <w:ind w:left="0" w:firstLine="0"/>
              <w:jc w:val="center"/>
              <w:rPr>
                <w:rFonts w:ascii="Times New Roman" w:hAnsi="Times New Roman"/>
                <w:sz w:val="28"/>
              </w:rPr>
            </w:pPr>
          </w:p>
        </w:tc>
        <w:tc>
          <w:tcPr>
            <w:tcW w:w="1215" w:type="pct"/>
          </w:tcPr>
          <w:p w:rsidR="00764940" w:rsidRDefault="00764940" w:rsidP="00764940">
            <w:pPr>
              <w:pStyle w:val="a4"/>
              <w:spacing w:after="0" w:line="240" w:lineRule="auto"/>
              <w:ind w:left="0" w:firstLine="0"/>
              <w:jc w:val="center"/>
              <w:rPr>
                <w:rFonts w:ascii="Times New Roman" w:hAnsi="Times New Roman"/>
                <w:sz w:val="28"/>
              </w:rPr>
            </w:pPr>
          </w:p>
        </w:tc>
      </w:tr>
      <w:tr w:rsidR="00764940" w:rsidTr="00FB7E58">
        <w:tc>
          <w:tcPr>
            <w:tcW w:w="201" w:type="pct"/>
          </w:tcPr>
          <w:p w:rsidR="00764940" w:rsidRDefault="00764940" w:rsidP="00764940">
            <w:pPr>
              <w:pStyle w:val="a4"/>
              <w:spacing w:after="0" w:line="240" w:lineRule="auto"/>
              <w:ind w:left="0" w:firstLine="0"/>
              <w:jc w:val="center"/>
              <w:rPr>
                <w:rFonts w:ascii="Times New Roman" w:hAnsi="Times New Roman"/>
                <w:sz w:val="28"/>
              </w:rPr>
            </w:pPr>
          </w:p>
        </w:tc>
        <w:tc>
          <w:tcPr>
            <w:tcW w:w="892" w:type="pct"/>
          </w:tcPr>
          <w:p w:rsidR="00764940" w:rsidRDefault="00764940" w:rsidP="00764940">
            <w:pPr>
              <w:pStyle w:val="a4"/>
              <w:spacing w:after="0" w:line="240" w:lineRule="auto"/>
              <w:ind w:left="0" w:firstLine="0"/>
              <w:jc w:val="center"/>
              <w:rPr>
                <w:rFonts w:ascii="Times New Roman" w:hAnsi="Times New Roman"/>
                <w:sz w:val="28"/>
              </w:rPr>
            </w:pPr>
          </w:p>
        </w:tc>
        <w:tc>
          <w:tcPr>
            <w:tcW w:w="808" w:type="pct"/>
          </w:tcPr>
          <w:p w:rsidR="00764940" w:rsidRDefault="00764940" w:rsidP="00764940">
            <w:pPr>
              <w:pStyle w:val="a4"/>
              <w:spacing w:after="0" w:line="240" w:lineRule="auto"/>
              <w:ind w:left="0" w:firstLine="0"/>
              <w:jc w:val="center"/>
              <w:rPr>
                <w:rFonts w:ascii="Times New Roman" w:hAnsi="Times New Roman"/>
                <w:sz w:val="28"/>
              </w:rPr>
            </w:pPr>
          </w:p>
        </w:tc>
        <w:tc>
          <w:tcPr>
            <w:tcW w:w="466" w:type="pct"/>
          </w:tcPr>
          <w:p w:rsidR="00764940" w:rsidRDefault="00764940" w:rsidP="00764940">
            <w:pPr>
              <w:pStyle w:val="a4"/>
              <w:spacing w:after="0" w:line="240" w:lineRule="auto"/>
              <w:ind w:left="0" w:firstLine="0"/>
              <w:jc w:val="center"/>
              <w:rPr>
                <w:rFonts w:ascii="Times New Roman" w:hAnsi="Times New Roman"/>
                <w:sz w:val="28"/>
              </w:rPr>
            </w:pPr>
          </w:p>
        </w:tc>
        <w:tc>
          <w:tcPr>
            <w:tcW w:w="437" w:type="pct"/>
          </w:tcPr>
          <w:p w:rsidR="00764940" w:rsidRDefault="00764940" w:rsidP="00764940">
            <w:pPr>
              <w:pStyle w:val="a4"/>
              <w:spacing w:after="0" w:line="240" w:lineRule="auto"/>
              <w:ind w:left="0" w:firstLine="0"/>
              <w:jc w:val="center"/>
              <w:rPr>
                <w:rFonts w:ascii="Times New Roman" w:hAnsi="Times New Roman"/>
                <w:sz w:val="28"/>
              </w:rPr>
            </w:pPr>
          </w:p>
        </w:tc>
        <w:tc>
          <w:tcPr>
            <w:tcW w:w="981" w:type="pct"/>
          </w:tcPr>
          <w:p w:rsidR="00764940" w:rsidRDefault="00764940" w:rsidP="00764940">
            <w:pPr>
              <w:pStyle w:val="a4"/>
              <w:spacing w:after="0" w:line="240" w:lineRule="auto"/>
              <w:ind w:left="0" w:firstLine="0"/>
              <w:jc w:val="center"/>
              <w:rPr>
                <w:rFonts w:ascii="Times New Roman" w:hAnsi="Times New Roman"/>
                <w:sz w:val="28"/>
              </w:rPr>
            </w:pPr>
          </w:p>
        </w:tc>
        <w:tc>
          <w:tcPr>
            <w:tcW w:w="1215" w:type="pct"/>
          </w:tcPr>
          <w:p w:rsidR="00764940" w:rsidRDefault="00764940" w:rsidP="00764940">
            <w:pPr>
              <w:pStyle w:val="a4"/>
              <w:spacing w:after="0" w:line="240" w:lineRule="auto"/>
              <w:ind w:left="0" w:firstLine="0"/>
              <w:jc w:val="center"/>
              <w:rPr>
                <w:rFonts w:ascii="Times New Roman" w:hAnsi="Times New Roman"/>
                <w:sz w:val="28"/>
              </w:rPr>
            </w:pPr>
          </w:p>
        </w:tc>
      </w:tr>
    </w:tbl>
    <w:p w:rsidR="00764940" w:rsidRDefault="00764940" w:rsidP="00764940">
      <w:pPr>
        <w:widowControl/>
        <w:jc w:val="both"/>
        <w:rPr>
          <w:sz w:val="28"/>
        </w:rPr>
      </w:pPr>
    </w:p>
    <w:p w:rsidR="00764940" w:rsidRDefault="00764940" w:rsidP="00764940">
      <w:pPr>
        <w:widowControl/>
        <w:jc w:val="both"/>
        <w:rPr>
          <w:sz w:val="28"/>
        </w:rPr>
      </w:pPr>
    </w:p>
    <w:tbl>
      <w:tblPr>
        <w:tblStyle w:val="a3"/>
        <w:tblW w:w="5000" w:type="pct"/>
        <w:tblBorders>
          <w:top w:val="nil"/>
          <w:left w:val="nil"/>
          <w:bottom w:val="nil"/>
          <w:right w:val="nil"/>
          <w:insideH w:val="nil"/>
          <w:insideV w:val="nil"/>
        </w:tblBorders>
        <w:tblLayout w:type="fixed"/>
        <w:tblLook w:val="04A0" w:firstRow="1" w:lastRow="0" w:firstColumn="1" w:lastColumn="0" w:noHBand="0" w:noVBand="1"/>
      </w:tblPr>
      <w:tblGrid>
        <w:gridCol w:w="3703"/>
        <w:gridCol w:w="2341"/>
        <w:gridCol w:w="973"/>
        <w:gridCol w:w="1651"/>
        <w:gridCol w:w="1029"/>
        <w:gridCol w:w="2140"/>
        <w:gridCol w:w="1134"/>
        <w:gridCol w:w="2905"/>
      </w:tblGrid>
      <w:tr w:rsidR="00764940" w:rsidTr="00FB7E58">
        <w:tc>
          <w:tcPr>
            <w:tcW w:w="1166" w:type="pct"/>
            <w:tcBorders>
              <w:top w:val="nil"/>
              <w:left w:val="nil"/>
              <w:bottom w:val="nil"/>
              <w:right w:val="nil"/>
            </w:tcBorders>
          </w:tcPr>
          <w:p w:rsidR="00764940" w:rsidRDefault="00764940" w:rsidP="00764940">
            <w:pPr>
              <w:widowControl/>
              <w:spacing w:line="240" w:lineRule="atLeast"/>
              <w:ind w:firstLine="0"/>
              <w:rPr>
                <w:sz w:val="28"/>
              </w:rPr>
            </w:pPr>
            <w:r>
              <w:rPr>
                <w:sz w:val="28"/>
              </w:rPr>
              <w:t xml:space="preserve">Руководитель </w:t>
            </w:r>
          </w:p>
          <w:p w:rsidR="00764940" w:rsidRDefault="00764940" w:rsidP="00764940">
            <w:pPr>
              <w:widowControl/>
              <w:spacing w:line="240" w:lineRule="atLeast"/>
              <w:ind w:firstLine="0"/>
              <w:rPr>
                <w:sz w:val="28"/>
              </w:rPr>
            </w:pPr>
            <w:r>
              <w:rPr>
                <w:sz w:val="28"/>
              </w:rPr>
              <w:t>(уполномоченное лицо)</w:t>
            </w:r>
          </w:p>
        </w:tc>
        <w:tc>
          <w:tcPr>
            <w:tcW w:w="737" w:type="pct"/>
            <w:tcBorders>
              <w:top w:val="nil"/>
              <w:left w:val="nil"/>
              <w:bottom w:val="single" w:sz="4" w:space="0" w:color="000000"/>
              <w:right w:val="nil"/>
            </w:tcBorders>
          </w:tcPr>
          <w:p w:rsidR="00764940" w:rsidRDefault="00764940" w:rsidP="00764940">
            <w:pPr>
              <w:widowControl/>
              <w:spacing w:line="240" w:lineRule="atLeast"/>
              <w:ind w:firstLine="0"/>
              <w:rPr>
                <w:sz w:val="28"/>
              </w:rPr>
            </w:pPr>
          </w:p>
        </w:tc>
        <w:tc>
          <w:tcPr>
            <w:tcW w:w="306" w:type="pct"/>
            <w:tcBorders>
              <w:top w:val="nil"/>
              <w:left w:val="nil"/>
              <w:bottom w:val="nil"/>
              <w:right w:val="nil"/>
            </w:tcBorders>
          </w:tcPr>
          <w:p w:rsidR="00764940" w:rsidRDefault="00764940" w:rsidP="00764940">
            <w:pPr>
              <w:widowControl/>
              <w:spacing w:line="240" w:lineRule="atLeast"/>
              <w:ind w:firstLine="0"/>
              <w:rPr>
                <w:i/>
                <w:sz w:val="28"/>
              </w:rPr>
            </w:pPr>
          </w:p>
        </w:tc>
        <w:tc>
          <w:tcPr>
            <w:tcW w:w="520" w:type="pct"/>
            <w:tcBorders>
              <w:top w:val="nil"/>
              <w:left w:val="nil"/>
              <w:bottom w:val="single" w:sz="4" w:space="0" w:color="000000"/>
              <w:right w:val="nil"/>
            </w:tcBorders>
          </w:tcPr>
          <w:p w:rsidR="00764940" w:rsidRDefault="00764940" w:rsidP="00764940">
            <w:pPr>
              <w:widowControl/>
              <w:spacing w:line="240" w:lineRule="atLeast"/>
              <w:ind w:firstLine="0"/>
              <w:rPr>
                <w:sz w:val="28"/>
              </w:rPr>
            </w:pPr>
          </w:p>
        </w:tc>
        <w:tc>
          <w:tcPr>
            <w:tcW w:w="324" w:type="pct"/>
            <w:tcBorders>
              <w:top w:val="nil"/>
              <w:left w:val="nil"/>
              <w:bottom w:val="nil"/>
              <w:right w:val="nil"/>
            </w:tcBorders>
          </w:tcPr>
          <w:p w:rsidR="00764940" w:rsidRDefault="00764940" w:rsidP="00764940">
            <w:pPr>
              <w:widowControl/>
              <w:spacing w:line="240" w:lineRule="atLeast"/>
              <w:ind w:firstLine="0"/>
              <w:rPr>
                <w:i/>
                <w:sz w:val="28"/>
              </w:rPr>
            </w:pPr>
          </w:p>
        </w:tc>
        <w:tc>
          <w:tcPr>
            <w:tcW w:w="674" w:type="pct"/>
            <w:tcBorders>
              <w:top w:val="nil"/>
              <w:left w:val="nil"/>
              <w:bottom w:val="single" w:sz="4" w:space="0" w:color="000000"/>
              <w:right w:val="nil"/>
            </w:tcBorders>
          </w:tcPr>
          <w:p w:rsidR="00764940" w:rsidRDefault="00764940" w:rsidP="00764940">
            <w:pPr>
              <w:widowControl/>
              <w:spacing w:line="240" w:lineRule="atLeast"/>
              <w:ind w:firstLine="0"/>
              <w:rPr>
                <w:i/>
                <w:sz w:val="28"/>
              </w:rPr>
            </w:pPr>
          </w:p>
        </w:tc>
        <w:tc>
          <w:tcPr>
            <w:tcW w:w="357" w:type="pct"/>
            <w:tcBorders>
              <w:top w:val="nil"/>
              <w:left w:val="nil"/>
              <w:bottom w:val="nil"/>
              <w:right w:val="nil"/>
            </w:tcBorders>
          </w:tcPr>
          <w:p w:rsidR="00764940" w:rsidRDefault="00764940" w:rsidP="00764940">
            <w:pPr>
              <w:widowControl/>
              <w:spacing w:line="240" w:lineRule="atLeast"/>
              <w:ind w:firstLine="0"/>
              <w:rPr>
                <w:i/>
                <w:sz w:val="28"/>
              </w:rPr>
            </w:pPr>
          </w:p>
        </w:tc>
        <w:tc>
          <w:tcPr>
            <w:tcW w:w="915" w:type="pct"/>
            <w:tcBorders>
              <w:top w:val="nil"/>
              <w:left w:val="nil"/>
              <w:bottom w:val="single" w:sz="4" w:space="0" w:color="auto"/>
              <w:right w:val="nil"/>
            </w:tcBorders>
          </w:tcPr>
          <w:p w:rsidR="00764940" w:rsidRDefault="00764940" w:rsidP="00764940">
            <w:pPr>
              <w:widowControl/>
              <w:spacing w:line="240" w:lineRule="atLeast"/>
              <w:ind w:firstLine="0"/>
              <w:rPr>
                <w:i/>
                <w:sz w:val="28"/>
              </w:rPr>
            </w:pPr>
          </w:p>
        </w:tc>
      </w:tr>
      <w:tr w:rsidR="00764940" w:rsidTr="00FB7E58">
        <w:tc>
          <w:tcPr>
            <w:tcW w:w="1166" w:type="pct"/>
            <w:tcBorders>
              <w:top w:val="nil"/>
              <w:left w:val="nil"/>
              <w:bottom w:val="nil"/>
              <w:right w:val="nil"/>
            </w:tcBorders>
          </w:tcPr>
          <w:p w:rsidR="00764940" w:rsidRDefault="00764940" w:rsidP="00764940">
            <w:pPr>
              <w:widowControl/>
              <w:spacing w:line="240" w:lineRule="atLeast"/>
              <w:ind w:firstLine="0"/>
              <w:rPr>
                <w:sz w:val="28"/>
              </w:rPr>
            </w:pPr>
          </w:p>
        </w:tc>
        <w:tc>
          <w:tcPr>
            <w:tcW w:w="737" w:type="pct"/>
            <w:tcBorders>
              <w:top w:val="single" w:sz="4" w:space="0" w:color="000000"/>
              <w:left w:val="nil"/>
              <w:bottom w:val="nil"/>
              <w:right w:val="nil"/>
            </w:tcBorders>
          </w:tcPr>
          <w:p w:rsidR="00764940" w:rsidRDefault="00764940" w:rsidP="00764940">
            <w:pPr>
              <w:widowControl/>
              <w:spacing w:line="240" w:lineRule="atLeast"/>
              <w:ind w:firstLine="0"/>
              <w:jc w:val="center"/>
            </w:pPr>
            <w:r>
              <w:t>М.П. (при наличии)</w:t>
            </w:r>
          </w:p>
        </w:tc>
        <w:tc>
          <w:tcPr>
            <w:tcW w:w="306" w:type="pct"/>
            <w:tcBorders>
              <w:top w:val="nil"/>
              <w:left w:val="nil"/>
              <w:bottom w:val="nil"/>
              <w:right w:val="nil"/>
            </w:tcBorders>
          </w:tcPr>
          <w:p w:rsidR="00764940" w:rsidRDefault="00764940" w:rsidP="00764940">
            <w:pPr>
              <w:widowControl/>
              <w:spacing w:line="240" w:lineRule="atLeast"/>
              <w:ind w:firstLine="0"/>
              <w:rPr>
                <w:sz w:val="28"/>
              </w:rPr>
            </w:pPr>
          </w:p>
        </w:tc>
        <w:tc>
          <w:tcPr>
            <w:tcW w:w="520" w:type="pct"/>
            <w:tcBorders>
              <w:top w:val="single" w:sz="4" w:space="0" w:color="000000"/>
              <w:left w:val="nil"/>
              <w:bottom w:val="nil"/>
              <w:right w:val="nil"/>
            </w:tcBorders>
          </w:tcPr>
          <w:p w:rsidR="00764940" w:rsidRDefault="00764940" w:rsidP="00764940">
            <w:pPr>
              <w:widowControl/>
              <w:spacing w:line="240" w:lineRule="atLeast"/>
              <w:ind w:firstLine="0"/>
              <w:jc w:val="center"/>
            </w:pPr>
            <w:r>
              <w:t>(подпись)</w:t>
            </w:r>
          </w:p>
        </w:tc>
        <w:tc>
          <w:tcPr>
            <w:tcW w:w="324" w:type="pct"/>
            <w:tcBorders>
              <w:top w:val="nil"/>
              <w:left w:val="nil"/>
              <w:bottom w:val="nil"/>
              <w:right w:val="nil"/>
            </w:tcBorders>
          </w:tcPr>
          <w:p w:rsidR="00764940" w:rsidRDefault="00764940" w:rsidP="00764940">
            <w:pPr>
              <w:widowControl/>
              <w:spacing w:line="240" w:lineRule="atLeast"/>
              <w:ind w:firstLine="0"/>
              <w:rPr>
                <w:sz w:val="28"/>
              </w:rPr>
            </w:pPr>
          </w:p>
        </w:tc>
        <w:tc>
          <w:tcPr>
            <w:tcW w:w="674" w:type="pct"/>
            <w:tcBorders>
              <w:top w:val="single" w:sz="4" w:space="0" w:color="000000"/>
              <w:left w:val="nil"/>
              <w:bottom w:val="nil"/>
              <w:right w:val="nil"/>
            </w:tcBorders>
          </w:tcPr>
          <w:p w:rsidR="00764940" w:rsidRDefault="00764940" w:rsidP="00764940">
            <w:pPr>
              <w:widowControl/>
              <w:spacing w:line="240" w:lineRule="atLeast"/>
              <w:ind w:firstLine="0"/>
              <w:jc w:val="center"/>
            </w:pPr>
            <w:r>
              <w:t>(фамилия, имя, отчество)</w:t>
            </w:r>
          </w:p>
        </w:tc>
        <w:tc>
          <w:tcPr>
            <w:tcW w:w="357" w:type="pct"/>
            <w:tcBorders>
              <w:top w:val="nil"/>
              <w:left w:val="nil"/>
              <w:bottom w:val="nil"/>
              <w:right w:val="nil"/>
            </w:tcBorders>
          </w:tcPr>
          <w:p w:rsidR="00764940" w:rsidRDefault="00764940" w:rsidP="00764940">
            <w:pPr>
              <w:widowControl/>
              <w:spacing w:line="240" w:lineRule="atLeast"/>
              <w:ind w:firstLine="0"/>
              <w:rPr>
                <w:sz w:val="28"/>
              </w:rPr>
            </w:pPr>
          </w:p>
        </w:tc>
        <w:tc>
          <w:tcPr>
            <w:tcW w:w="915" w:type="pct"/>
            <w:tcBorders>
              <w:top w:val="single" w:sz="4" w:space="0" w:color="auto"/>
              <w:left w:val="nil"/>
              <w:bottom w:val="nil"/>
              <w:right w:val="nil"/>
            </w:tcBorders>
          </w:tcPr>
          <w:p w:rsidR="00764940" w:rsidRDefault="00764940" w:rsidP="00764940">
            <w:pPr>
              <w:widowControl/>
              <w:spacing w:line="240" w:lineRule="atLeast"/>
              <w:ind w:firstLine="0"/>
              <w:jc w:val="center"/>
            </w:pPr>
            <w:r>
              <w:t>(дата)</w:t>
            </w:r>
          </w:p>
        </w:tc>
      </w:tr>
    </w:tbl>
    <w:p w:rsidR="00764940" w:rsidRDefault="00764940" w:rsidP="00764940">
      <w:pPr>
        <w:widowControl/>
        <w:jc w:val="both"/>
        <w:rPr>
          <w:sz w:val="28"/>
        </w:rPr>
      </w:pPr>
    </w:p>
    <w:tbl>
      <w:tblPr>
        <w:tblStyle w:val="a3"/>
        <w:tblW w:w="5000" w:type="pct"/>
        <w:tblBorders>
          <w:top w:val="nil"/>
          <w:left w:val="nil"/>
          <w:bottom w:val="nil"/>
          <w:right w:val="nil"/>
          <w:insideH w:val="nil"/>
          <w:insideV w:val="nil"/>
        </w:tblBorders>
        <w:tblLayout w:type="fixed"/>
        <w:tblLook w:val="04A0" w:firstRow="1" w:lastRow="0" w:firstColumn="1" w:lastColumn="0" w:noHBand="0" w:noVBand="1"/>
      </w:tblPr>
      <w:tblGrid>
        <w:gridCol w:w="3703"/>
        <w:gridCol w:w="2341"/>
        <w:gridCol w:w="973"/>
        <w:gridCol w:w="1651"/>
        <w:gridCol w:w="1029"/>
        <w:gridCol w:w="2140"/>
        <w:gridCol w:w="1134"/>
        <w:gridCol w:w="2905"/>
      </w:tblGrid>
      <w:tr w:rsidR="00764940" w:rsidTr="00FB7E58">
        <w:tc>
          <w:tcPr>
            <w:tcW w:w="1166" w:type="pct"/>
            <w:tcBorders>
              <w:top w:val="nil"/>
              <w:left w:val="nil"/>
              <w:bottom w:val="nil"/>
              <w:right w:val="nil"/>
            </w:tcBorders>
          </w:tcPr>
          <w:p w:rsidR="00764940" w:rsidRDefault="00764940" w:rsidP="00764940">
            <w:pPr>
              <w:widowControl/>
              <w:spacing w:line="240" w:lineRule="atLeast"/>
              <w:ind w:firstLine="0"/>
              <w:jc w:val="left"/>
              <w:rPr>
                <w:sz w:val="28"/>
              </w:rPr>
            </w:pPr>
            <w:r>
              <w:rPr>
                <w:sz w:val="28"/>
              </w:rPr>
              <w:t xml:space="preserve">Главный бухгалтер </w:t>
            </w:r>
            <w:r>
              <w:rPr>
                <w:sz w:val="28"/>
              </w:rPr>
              <w:br/>
              <w:t xml:space="preserve">(при наличии) организации </w:t>
            </w:r>
          </w:p>
        </w:tc>
        <w:tc>
          <w:tcPr>
            <w:tcW w:w="737" w:type="pct"/>
            <w:tcBorders>
              <w:top w:val="nil"/>
              <w:left w:val="nil"/>
              <w:bottom w:val="nil"/>
              <w:right w:val="nil"/>
            </w:tcBorders>
          </w:tcPr>
          <w:p w:rsidR="00764940" w:rsidRDefault="00764940" w:rsidP="00764940">
            <w:pPr>
              <w:widowControl/>
              <w:spacing w:line="240" w:lineRule="atLeast"/>
              <w:ind w:firstLine="0"/>
              <w:rPr>
                <w:sz w:val="28"/>
              </w:rPr>
            </w:pPr>
          </w:p>
        </w:tc>
        <w:tc>
          <w:tcPr>
            <w:tcW w:w="306" w:type="pct"/>
            <w:tcBorders>
              <w:top w:val="nil"/>
              <w:left w:val="nil"/>
              <w:bottom w:val="nil"/>
              <w:right w:val="nil"/>
            </w:tcBorders>
          </w:tcPr>
          <w:p w:rsidR="00764940" w:rsidRDefault="00764940" w:rsidP="00764940">
            <w:pPr>
              <w:widowControl/>
              <w:spacing w:line="240" w:lineRule="atLeast"/>
              <w:ind w:firstLine="0"/>
              <w:rPr>
                <w:i/>
                <w:sz w:val="28"/>
              </w:rPr>
            </w:pPr>
          </w:p>
        </w:tc>
        <w:tc>
          <w:tcPr>
            <w:tcW w:w="520" w:type="pct"/>
            <w:tcBorders>
              <w:top w:val="nil"/>
              <w:left w:val="nil"/>
              <w:bottom w:val="single" w:sz="4" w:space="0" w:color="000000"/>
              <w:right w:val="nil"/>
            </w:tcBorders>
          </w:tcPr>
          <w:p w:rsidR="00764940" w:rsidRDefault="00764940" w:rsidP="00764940">
            <w:pPr>
              <w:widowControl/>
              <w:spacing w:line="240" w:lineRule="atLeast"/>
              <w:ind w:firstLine="0"/>
              <w:rPr>
                <w:sz w:val="28"/>
              </w:rPr>
            </w:pPr>
          </w:p>
        </w:tc>
        <w:tc>
          <w:tcPr>
            <w:tcW w:w="324" w:type="pct"/>
            <w:tcBorders>
              <w:top w:val="nil"/>
              <w:left w:val="nil"/>
              <w:bottom w:val="nil"/>
              <w:right w:val="nil"/>
            </w:tcBorders>
          </w:tcPr>
          <w:p w:rsidR="00764940" w:rsidRDefault="00764940" w:rsidP="00764940">
            <w:pPr>
              <w:widowControl/>
              <w:spacing w:line="240" w:lineRule="atLeast"/>
              <w:ind w:firstLine="0"/>
              <w:rPr>
                <w:i/>
                <w:sz w:val="28"/>
              </w:rPr>
            </w:pPr>
          </w:p>
        </w:tc>
        <w:tc>
          <w:tcPr>
            <w:tcW w:w="674" w:type="pct"/>
            <w:tcBorders>
              <w:top w:val="nil"/>
              <w:left w:val="nil"/>
              <w:bottom w:val="single" w:sz="4" w:space="0" w:color="000000"/>
              <w:right w:val="nil"/>
            </w:tcBorders>
          </w:tcPr>
          <w:p w:rsidR="00764940" w:rsidRDefault="00764940" w:rsidP="00764940">
            <w:pPr>
              <w:widowControl/>
              <w:spacing w:line="240" w:lineRule="atLeast"/>
              <w:ind w:firstLine="0"/>
              <w:rPr>
                <w:i/>
                <w:sz w:val="28"/>
              </w:rPr>
            </w:pPr>
          </w:p>
        </w:tc>
        <w:tc>
          <w:tcPr>
            <w:tcW w:w="357" w:type="pct"/>
            <w:tcBorders>
              <w:top w:val="nil"/>
              <w:left w:val="nil"/>
              <w:bottom w:val="nil"/>
              <w:right w:val="nil"/>
            </w:tcBorders>
          </w:tcPr>
          <w:p w:rsidR="00764940" w:rsidRDefault="00764940" w:rsidP="00764940">
            <w:pPr>
              <w:widowControl/>
              <w:spacing w:line="240" w:lineRule="atLeast"/>
              <w:ind w:firstLine="0"/>
              <w:rPr>
                <w:i/>
                <w:sz w:val="28"/>
              </w:rPr>
            </w:pPr>
          </w:p>
        </w:tc>
        <w:tc>
          <w:tcPr>
            <w:tcW w:w="915" w:type="pct"/>
            <w:tcBorders>
              <w:top w:val="nil"/>
              <w:left w:val="nil"/>
              <w:bottom w:val="single" w:sz="4" w:space="0" w:color="auto"/>
              <w:right w:val="nil"/>
            </w:tcBorders>
          </w:tcPr>
          <w:p w:rsidR="00764940" w:rsidRDefault="00764940" w:rsidP="00764940">
            <w:pPr>
              <w:widowControl/>
              <w:spacing w:line="240" w:lineRule="atLeast"/>
              <w:ind w:firstLine="0"/>
              <w:rPr>
                <w:i/>
                <w:sz w:val="28"/>
              </w:rPr>
            </w:pPr>
          </w:p>
        </w:tc>
      </w:tr>
      <w:tr w:rsidR="00764940" w:rsidTr="00FB7E58">
        <w:tc>
          <w:tcPr>
            <w:tcW w:w="1166" w:type="pct"/>
            <w:tcBorders>
              <w:top w:val="nil"/>
              <w:left w:val="nil"/>
              <w:bottom w:val="nil"/>
              <w:right w:val="nil"/>
            </w:tcBorders>
          </w:tcPr>
          <w:p w:rsidR="00764940" w:rsidRDefault="00764940" w:rsidP="00764940">
            <w:pPr>
              <w:widowControl/>
              <w:spacing w:line="240" w:lineRule="atLeast"/>
              <w:ind w:firstLine="0"/>
              <w:rPr>
                <w:sz w:val="28"/>
              </w:rPr>
            </w:pPr>
          </w:p>
        </w:tc>
        <w:tc>
          <w:tcPr>
            <w:tcW w:w="737" w:type="pct"/>
            <w:tcBorders>
              <w:top w:val="nil"/>
              <w:left w:val="nil"/>
              <w:bottom w:val="nil"/>
              <w:right w:val="nil"/>
            </w:tcBorders>
          </w:tcPr>
          <w:p w:rsidR="00764940" w:rsidRDefault="00764940" w:rsidP="00764940">
            <w:pPr>
              <w:widowControl/>
              <w:spacing w:line="240" w:lineRule="atLeast"/>
              <w:ind w:firstLine="0"/>
              <w:jc w:val="center"/>
            </w:pPr>
          </w:p>
        </w:tc>
        <w:tc>
          <w:tcPr>
            <w:tcW w:w="306" w:type="pct"/>
            <w:tcBorders>
              <w:top w:val="nil"/>
              <w:left w:val="nil"/>
              <w:bottom w:val="nil"/>
              <w:right w:val="nil"/>
            </w:tcBorders>
          </w:tcPr>
          <w:p w:rsidR="00764940" w:rsidRDefault="00764940" w:rsidP="00764940">
            <w:pPr>
              <w:widowControl/>
              <w:spacing w:line="240" w:lineRule="atLeast"/>
              <w:ind w:firstLine="0"/>
              <w:rPr>
                <w:sz w:val="28"/>
              </w:rPr>
            </w:pPr>
          </w:p>
        </w:tc>
        <w:tc>
          <w:tcPr>
            <w:tcW w:w="520" w:type="pct"/>
            <w:tcBorders>
              <w:top w:val="single" w:sz="4" w:space="0" w:color="000000"/>
              <w:left w:val="nil"/>
              <w:bottom w:val="nil"/>
              <w:right w:val="nil"/>
            </w:tcBorders>
          </w:tcPr>
          <w:p w:rsidR="00764940" w:rsidRDefault="00764940" w:rsidP="00764940">
            <w:pPr>
              <w:widowControl/>
              <w:spacing w:line="240" w:lineRule="atLeast"/>
              <w:ind w:firstLine="0"/>
              <w:jc w:val="center"/>
            </w:pPr>
            <w:r>
              <w:t>(подпись)</w:t>
            </w:r>
          </w:p>
        </w:tc>
        <w:tc>
          <w:tcPr>
            <w:tcW w:w="324" w:type="pct"/>
            <w:tcBorders>
              <w:top w:val="nil"/>
              <w:left w:val="nil"/>
              <w:bottom w:val="nil"/>
              <w:right w:val="nil"/>
            </w:tcBorders>
          </w:tcPr>
          <w:p w:rsidR="00764940" w:rsidRDefault="00764940" w:rsidP="00764940">
            <w:pPr>
              <w:widowControl/>
              <w:spacing w:line="240" w:lineRule="atLeast"/>
              <w:ind w:firstLine="0"/>
              <w:rPr>
                <w:sz w:val="28"/>
              </w:rPr>
            </w:pPr>
          </w:p>
        </w:tc>
        <w:tc>
          <w:tcPr>
            <w:tcW w:w="674" w:type="pct"/>
            <w:tcBorders>
              <w:top w:val="single" w:sz="4" w:space="0" w:color="000000"/>
              <w:left w:val="nil"/>
              <w:bottom w:val="nil"/>
              <w:right w:val="nil"/>
            </w:tcBorders>
          </w:tcPr>
          <w:p w:rsidR="00764940" w:rsidRDefault="00764940" w:rsidP="00764940">
            <w:pPr>
              <w:widowControl/>
              <w:spacing w:line="240" w:lineRule="atLeast"/>
              <w:ind w:firstLine="0"/>
              <w:jc w:val="center"/>
            </w:pPr>
            <w:r>
              <w:t>(фамилия, имя, отчество)</w:t>
            </w:r>
          </w:p>
        </w:tc>
        <w:tc>
          <w:tcPr>
            <w:tcW w:w="357" w:type="pct"/>
            <w:tcBorders>
              <w:top w:val="nil"/>
              <w:left w:val="nil"/>
              <w:bottom w:val="nil"/>
              <w:right w:val="nil"/>
            </w:tcBorders>
          </w:tcPr>
          <w:p w:rsidR="00764940" w:rsidRDefault="00764940" w:rsidP="00764940">
            <w:pPr>
              <w:widowControl/>
              <w:spacing w:line="240" w:lineRule="atLeast"/>
              <w:ind w:firstLine="0"/>
              <w:rPr>
                <w:sz w:val="28"/>
              </w:rPr>
            </w:pPr>
          </w:p>
        </w:tc>
        <w:tc>
          <w:tcPr>
            <w:tcW w:w="915" w:type="pct"/>
            <w:tcBorders>
              <w:top w:val="single" w:sz="4" w:space="0" w:color="auto"/>
              <w:left w:val="nil"/>
              <w:bottom w:val="nil"/>
              <w:right w:val="nil"/>
            </w:tcBorders>
          </w:tcPr>
          <w:p w:rsidR="00764940" w:rsidRDefault="00764940" w:rsidP="00764940">
            <w:pPr>
              <w:widowControl/>
              <w:spacing w:line="240" w:lineRule="atLeast"/>
              <w:ind w:firstLine="0"/>
              <w:jc w:val="center"/>
            </w:pPr>
            <w:r>
              <w:t>(дата)</w:t>
            </w:r>
          </w:p>
        </w:tc>
      </w:tr>
    </w:tbl>
    <w:p w:rsidR="00764940" w:rsidRDefault="00764940" w:rsidP="00764940">
      <w:pPr>
        <w:widowControl/>
        <w:spacing w:line="360" w:lineRule="atLeast"/>
        <w:jc w:val="both"/>
        <w:rPr>
          <w:sz w:val="28"/>
          <w:szCs w:val="28"/>
        </w:rPr>
      </w:pPr>
      <w:r>
        <w:rPr>
          <w:sz w:val="28"/>
          <w:szCs w:val="28"/>
        </w:rPr>
        <w:t>_______________</w:t>
      </w:r>
    </w:p>
    <w:p w:rsidR="00764940" w:rsidRDefault="00764940" w:rsidP="00764940">
      <w:pPr>
        <w:widowControl/>
        <w:spacing w:line="120" w:lineRule="exact"/>
        <w:jc w:val="both"/>
        <w:rPr>
          <w:sz w:val="28"/>
          <w:szCs w:val="28"/>
        </w:rPr>
      </w:pPr>
    </w:p>
    <w:p w:rsidR="00764940" w:rsidRDefault="00764940" w:rsidP="00764940">
      <w:pPr>
        <w:spacing w:line="240" w:lineRule="atLeast"/>
        <w:jc w:val="both"/>
      </w:pPr>
      <w:r>
        <w:rPr>
          <w:vertAlign w:val="superscript"/>
        </w:rPr>
        <w:t>*</w:t>
      </w:r>
      <w:r>
        <w:t xml:space="preserve"> Понятия и термины в настоящем документе используются в значениях, установленных Правилами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предоставленным российским организациям промышленности на цели реализации инвестиционных проектов, направленных на производство приоритетной продукции, по льготной процентной ставке, утвержденными постановлением Правительства Российской Ф</w:t>
      </w:r>
      <w:r>
        <w:t>едерации от 22 февраля</w:t>
      </w:r>
      <w:r>
        <w:t xml:space="preserve"> 2023 г. № </w:t>
      </w:r>
      <w:r>
        <w:t>295</w:t>
      </w:r>
      <w:r>
        <w:t xml:space="preserve"> "О государственной поддержке организаций, реализующих инвестиционные проекты, направленные на производство приоритетной продукции".</w:t>
      </w:r>
    </w:p>
    <w:p w:rsidR="00764940" w:rsidRDefault="00764940" w:rsidP="00764940">
      <w:pPr>
        <w:widowControl/>
        <w:spacing w:line="480" w:lineRule="atLeast"/>
        <w:jc w:val="center"/>
        <w:rPr>
          <w:sz w:val="28"/>
          <w:szCs w:val="28"/>
        </w:rPr>
      </w:pPr>
    </w:p>
    <w:p w:rsidR="005C796C" w:rsidRDefault="00764940"/>
    <w:sectPr w:rsidR="005C796C" w:rsidSect="00764940">
      <w:pgSz w:w="16838" w:h="11906" w:orient="landscape"/>
      <w:pgMar w:top="1134" w:right="395"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40"/>
    <w:rsid w:val="000F13E9"/>
    <w:rsid w:val="00764940"/>
    <w:rsid w:val="007C0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62C1"/>
  <w15:chartTrackingRefBased/>
  <w15:docId w15:val="{3D6A2F44-971F-4E6F-A407-2F56184B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94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4940"/>
    <w:pPr>
      <w:spacing w:after="120" w:line="36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rsid w:val="00764940"/>
    <w:pPr>
      <w:widowControl/>
      <w:spacing w:after="160" w:line="264" w:lineRule="auto"/>
      <w:ind w:left="720"/>
      <w:contextualSpacing/>
    </w:pPr>
    <w:rPr>
      <w:rFonts w:ascii="Calibri" w:hAnsi="Calibri"/>
      <w:color w:val="000000"/>
      <w:sz w:val="22"/>
    </w:rPr>
  </w:style>
  <w:style w:type="character" w:customStyle="1" w:styleId="a5">
    <w:name w:val="Абзац списка Знак"/>
    <w:basedOn w:val="a0"/>
    <w:link w:val="a4"/>
    <w:rsid w:val="00764940"/>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Хлопотов Александр Сергеевич</dc:creator>
  <cp:keywords/>
  <dc:description/>
  <cp:lastModifiedBy>Хлопотов Александр Сергеевич</cp:lastModifiedBy>
  <cp:revision>1</cp:revision>
  <dcterms:created xsi:type="dcterms:W3CDTF">2023-02-27T13:09:00Z</dcterms:created>
  <dcterms:modified xsi:type="dcterms:W3CDTF">2023-02-27T13:18:00Z</dcterms:modified>
</cp:coreProperties>
</file>