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09" w:rsidRPr="001C6209" w:rsidRDefault="001C6209" w:rsidP="001C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09">
        <w:rPr>
          <w:rFonts w:ascii="Times New Roman" w:hAnsi="Times New Roman" w:cs="Times New Roman"/>
          <w:b/>
          <w:sz w:val="28"/>
          <w:szCs w:val="28"/>
          <w:u w:val="thick"/>
        </w:rPr>
        <w:t>Оформляется</w:t>
      </w:r>
      <w:r w:rsidRPr="001C6209">
        <w:rPr>
          <w:rFonts w:ascii="Times New Roman" w:hAnsi="Times New Roman" w:cs="Times New Roman"/>
          <w:b/>
          <w:spacing w:val="-4"/>
          <w:sz w:val="28"/>
          <w:szCs w:val="28"/>
          <w:u w:val="thick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  <w:u w:val="thick"/>
        </w:rPr>
        <w:t>на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  <w:u w:val="thick"/>
        </w:rPr>
        <w:t>бланке</w:t>
      </w:r>
      <w:r w:rsidRPr="001C6209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>организации</w:t>
      </w:r>
    </w:p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209" w:rsidRDefault="001C6209" w:rsidP="001C6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C6209">
        <w:rPr>
          <w:rFonts w:ascii="Times New Roman" w:hAnsi="Times New Roman" w:cs="Times New Roman"/>
          <w:sz w:val="28"/>
          <w:szCs w:val="28"/>
        </w:rPr>
        <w:t>Приложение</w:t>
      </w:r>
      <w:r w:rsidRPr="001C620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№</w:t>
      </w:r>
      <w:r w:rsidRPr="001C620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1C6209" w:rsidRPr="001C6209" w:rsidRDefault="001C6209" w:rsidP="001C6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C6209">
        <w:rPr>
          <w:rFonts w:ascii="Times New Roman" w:hAnsi="Times New Roman" w:cs="Times New Roman"/>
          <w:sz w:val="28"/>
          <w:szCs w:val="28"/>
        </w:rPr>
        <w:t>к</w:t>
      </w:r>
      <w:r w:rsidRPr="001C62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заявлению</w:t>
      </w:r>
      <w:r w:rsidRPr="001C62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о</w:t>
      </w:r>
      <w:r w:rsidRPr="001C62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заключении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специального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1C62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6209" w:rsidRPr="001C6209" w:rsidRDefault="001C6209" w:rsidP="001C6209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 w:rsidRPr="001C6209">
        <w:rPr>
          <w:rFonts w:ascii="Times New Roman" w:hAnsi="Times New Roman" w:cs="Times New Roman"/>
          <w:sz w:val="28"/>
          <w:szCs w:val="28"/>
        </w:rPr>
        <w:t>СПРАВКА</w:t>
      </w:r>
      <w:r w:rsidRPr="001C620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С</w:t>
      </w:r>
      <w:r w:rsidRPr="001C62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УКАЗАНИЕМ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СТРУКТУРЫ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(СХЕМЫ)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УЧАСТНИКОВ</w:t>
      </w:r>
      <w:r w:rsidRPr="001C62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1C6209">
        <w:rPr>
          <w:rFonts w:ascii="Times New Roman" w:hAnsi="Times New Roman" w:cs="Times New Roman"/>
          <w:spacing w:val="-2"/>
          <w:sz w:val="28"/>
          <w:szCs w:val="28"/>
        </w:rPr>
        <w:t xml:space="preserve"> ПРОЕКТА</w:t>
      </w:r>
    </w:p>
    <w:p w:rsidR="001C6209" w:rsidRPr="001C6209" w:rsidRDefault="001C6209" w:rsidP="001C6209">
      <w:pPr>
        <w:spacing w:before="120"/>
        <w:ind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C6209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предприятия-Инвестора» </w:t>
      </w:r>
      <w:r w:rsidRPr="001C6209">
        <w:rPr>
          <w:rFonts w:ascii="Times New Roman" w:hAnsi="Times New Roman" w:cs="Times New Roman"/>
          <w:sz w:val="28"/>
          <w:szCs w:val="28"/>
        </w:rPr>
        <w:t xml:space="preserve">в целях заключения специального инвестиционного контракта для реализации Инвестиционного проекта </w:t>
      </w:r>
      <w:r w:rsidRPr="001C6209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инвестиционного проекта»</w:t>
      </w:r>
      <w:r w:rsidRPr="001C6209">
        <w:rPr>
          <w:rFonts w:ascii="Times New Roman" w:hAnsi="Times New Roman" w:cs="Times New Roman"/>
          <w:i/>
          <w:color w:val="808080"/>
          <w:spacing w:val="40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сообщает о структуре его участников.</w:t>
      </w:r>
    </w:p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6209" w:rsidRPr="001C6209" w:rsidRDefault="001C6209" w:rsidP="001C6209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1C6209">
        <w:rPr>
          <w:rFonts w:ascii="Times New Roman" w:hAnsi="Times New Roman" w:cs="Times New Roman"/>
          <w:sz w:val="28"/>
          <w:szCs w:val="28"/>
        </w:rPr>
        <w:t>Непосредственные</w:t>
      </w:r>
      <w:r w:rsidRPr="001C62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участники</w:t>
      </w:r>
      <w:r w:rsidRPr="001C620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специального</w:t>
      </w:r>
      <w:r w:rsidRPr="001C620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1C62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1C6209" w:rsidRPr="001C6209" w:rsidRDefault="001C6209" w:rsidP="001C62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"/>
        <w:gridCol w:w="2481"/>
        <w:gridCol w:w="2013"/>
        <w:gridCol w:w="5227"/>
        <w:gridCol w:w="4750"/>
      </w:tblGrid>
      <w:tr w:rsidR="001C6209" w:rsidRPr="001C6209" w:rsidTr="005A6CED">
        <w:trPr>
          <w:trHeight w:val="551"/>
          <w:tblHeader/>
        </w:trPr>
        <w:tc>
          <w:tcPr>
            <w:tcW w:w="14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</w:p>
        </w:tc>
        <w:tc>
          <w:tcPr>
            <w:tcW w:w="832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Участник</w:t>
            </w:r>
            <w:r w:rsidRPr="001C6209">
              <w:rPr>
                <w:rFonts w:ascii="Times New Roman" w:hAnsi="Times New Roman" w:cs="Times New Roman"/>
                <w:b/>
                <w:spacing w:val="-8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>СПИК</w:t>
            </w:r>
          </w:p>
        </w:tc>
        <w:tc>
          <w:tcPr>
            <w:tcW w:w="675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>Роль</w:t>
            </w:r>
          </w:p>
        </w:tc>
        <w:tc>
          <w:tcPr>
            <w:tcW w:w="17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Функции</w:t>
            </w:r>
            <w:r w:rsidRPr="001C6209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</w:t>
            </w:r>
            <w:r w:rsidRPr="001C6209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рамках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проекта</w:t>
            </w:r>
          </w:p>
        </w:tc>
        <w:tc>
          <w:tcPr>
            <w:tcW w:w="159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Аффилированность</w:t>
            </w:r>
            <w:proofErr w:type="spellEnd"/>
            <w:r w:rsidRPr="001C6209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отношении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Инвестора</w:t>
            </w:r>
            <w:r w:rsidRPr="001C6209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</w:t>
            </w:r>
            <w:r w:rsidRPr="001C6209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(или)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Привлеченных</w:t>
            </w:r>
            <w:r w:rsidRPr="001C6209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>лиц</w:t>
            </w:r>
          </w:p>
        </w:tc>
      </w:tr>
      <w:tr w:rsidR="001C6209" w:rsidRPr="001C6209" w:rsidTr="005A6CED">
        <w:trPr>
          <w:trHeight w:val="505"/>
        </w:trPr>
        <w:tc>
          <w:tcPr>
            <w:tcW w:w="14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32" w:type="pct"/>
            <w:vAlign w:val="center"/>
          </w:tcPr>
          <w:p w:rsidR="001C6209" w:rsidRPr="001C6209" w:rsidRDefault="001C6209" w:rsidP="001C6209">
            <w:pPr>
              <w:pStyle w:val="TableParagraph"/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675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Инвестор</w:t>
            </w:r>
          </w:p>
        </w:tc>
        <w:tc>
          <w:tcPr>
            <w:tcW w:w="17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Финансирование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проекта,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реализация п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родукции</w:t>
            </w:r>
          </w:p>
        </w:tc>
        <w:tc>
          <w:tcPr>
            <w:tcW w:w="1593" w:type="pct"/>
            <w:vAlign w:val="center"/>
          </w:tcPr>
          <w:p w:rsidR="001C6209" w:rsidRPr="001C6209" w:rsidRDefault="001C6209" w:rsidP="001C6209">
            <w:pPr>
              <w:pStyle w:val="TableParagraph"/>
              <w:ind w:hanging="65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Основное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хозяйственное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1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общество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1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(в отношении Привлеченного лица №1)</w:t>
            </w:r>
          </w:p>
        </w:tc>
      </w:tr>
      <w:tr w:rsidR="001C6209" w:rsidRPr="001C6209" w:rsidTr="005A6CED">
        <w:trPr>
          <w:trHeight w:val="504"/>
        </w:trPr>
        <w:tc>
          <w:tcPr>
            <w:tcW w:w="14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832" w:type="pct"/>
            <w:vAlign w:val="center"/>
          </w:tcPr>
          <w:p w:rsidR="001C6209" w:rsidRPr="001C6209" w:rsidRDefault="001C6209" w:rsidP="001C6209">
            <w:pPr>
              <w:pStyle w:val="TableParagraph"/>
              <w:tabs>
                <w:tab w:val="left" w:pos="6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675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Привлеченное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лицо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8"/>
                <w:lang w:val="ru-RU"/>
              </w:rPr>
              <w:t xml:space="preserve"> №1</w:t>
            </w:r>
          </w:p>
        </w:tc>
        <w:tc>
          <w:tcPr>
            <w:tcW w:w="17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Производство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промышленной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продукции</w:t>
            </w:r>
          </w:p>
        </w:tc>
        <w:tc>
          <w:tcPr>
            <w:tcW w:w="159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Дочернее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хозяйственное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9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общество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8"/>
                <w:lang w:val="ru-RU"/>
              </w:rPr>
              <w:t>(в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отношении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9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Инвестора)</w:t>
            </w:r>
          </w:p>
        </w:tc>
      </w:tr>
      <w:tr w:rsidR="001C6209" w:rsidRPr="001C6209" w:rsidTr="005A6CED">
        <w:trPr>
          <w:trHeight w:val="506"/>
        </w:trPr>
        <w:tc>
          <w:tcPr>
            <w:tcW w:w="14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832" w:type="pct"/>
            <w:vAlign w:val="center"/>
          </w:tcPr>
          <w:p w:rsidR="001C6209" w:rsidRPr="001C6209" w:rsidRDefault="001C6209" w:rsidP="001C6209">
            <w:pPr>
              <w:pStyle w:val="TableParagraph"/>
              <w:tabs>
                <w:tab w:val="left" w:pos="6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675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 xml:space="preserve">Привлеченное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лицо №2</w:t>
            </w:r>
          </w:p>
        </w:tc>
        <w:tc>
          <w:tcPr>
            <w:tcW w:w="17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Проведение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1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опытно-конструкторских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1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4"/>
                <w:sz w:val="24"/>
                <w:szCs w:val="28"/>
                <w:lang w:val="ru-RU"/>
              </w:rPr>
              <w:t>работ</w:t>
            </w:r>
          </w:p>
        </w:tc>
        <w:tc>
          <w:tcPr>
            <w:tcW w:w="159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proofErr w:type="spellStart"/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Аффилированность</w:t>
            </w:r>
            <w:proofErr w:type="spellEnd"/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отсутствует</w:t>
            </w:r>
          </w:p>
        </w:tc>
      </w:tr>
    </w:tbl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209" w:rsidRPr="001C6209" w:rsidRDefault="001C6209" w:rsidP="001C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09">
        <w:rPr>
          <w:rFonts w:ascii="Times New Roman" w:hAnsi="Times New Roman" w:cs="Times New Roman"/>
          <w:b/>
          <w:sz w:val="28"/>
          <w:szCs w:val="28"/>
        </w:rPr>
        <w:t>Заинтересованные</w:t>
      </w:r>
      <w:r w:rsidRPr="001C62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в</w:t>
      </w:r>
      <w:r w:rsidRPr="001C620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1C620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Инвестиционного</w:t>
      </w:r>
      <w:r w:rsidRPr="001C620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1C620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</w:rPr>
        <w:t>лица</w:t>
      </w:r>
      <w:r>
        <w:rPr>
          <w:rStyle w:val="a7"/>
          <w:rFonts w:ascii="Times New Roman" w:hAnsi="Times New Roman" w:cs="Times New Roman"/>
          <w:b/>
          <w:spacing w:val="-2"/>
          <w:sz w:val="28"/>
          <w:szCs w:val="28"/>
        </w:rPr>
        <w:footnoteReference w:id="1"/>
      </w:r>
    </w:p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1"/>
        <w:gridCol w:w="2496"/>
        <w:gridCol w:w="7148"/>
        <w:gridCol w:w="4825"/>
      </w:tblGrid>
      <w:tr w:rsidR="001C6209" w:rsidRPr="001C6209" w:rsidTr="005A6CED">
        <w:trPr>
          <w:trHeight w:val="551"/>
          <w:tblHeader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Компания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Заинтересованность</w:t>
            </w:r>
            <w:r w:rsidRPr="001C6209">
              <w:rPr>
                <w:rFonts w:ascii="Times New Roman" w:hAnsi="Times New Roman" w:cs="Times New Roman"/>
                <w:b/>
                <w:spacing w:val="-1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</w:t>
            </w:r>
            <w:r w:rsidRPr="001C6209">
              <w:rPr>
                <w:rFonts w:ascii="Times New Roman" w:hAnsi="Times New Roman" w:cs="Times New Roman"/>
                <w:b/>
                <w:spacing w:val="-1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реализации</w:t>
            </w:r>
            <w:r w:rsidRPr="001C6209">
              <w:rPr>
                <w:rFonts w:ascii="Times New Roman" w:hAnsi="Times New Roman" w:cs="Times New Roman"/>
                <w:b/>
                <w:spacing w:val="-1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инвестиционного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проекта</w:t>
            </w:r>
          </w:p>
        </w:tc>
        <w:tc>
          <w:tcPr>
            <w:tcW w:w="161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Аффилированность</w:t>
            </w:r>
            <w:proofErr w:type="spellEnd"/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в отношении Инвестора</w:t>
            </w:r>
            <w:r w:rsidRPr="001C6209">
              <w:rPr>
                <w:rFonts w:ascii="Times New Roman" w:hAnsi="Times New Roman" w:cs="Times New Roman"/>
                <w:b/>
                <w:spacing w:val="-9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</w:t>
            </w:r>
            <w:r w:rsidRPr="001C6209">
              <w:rPr>
                <w:rFonts w:ascii="Times New Roman" w:hAnsi="Times New Roman" w:cs="Times New Roman"/>
                <w:b/>
                <w:spacing w:val="-11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(или)</w:t>
            </w:r>
            <w:r w:rsidRPr="001C6209">
              <w:rPr>
                <w:rFonts w:ascii="Times New Roman" w:hAnsi="Times New Roman" w:cs="Times New Roman"/>
                <w:b/>
                <w:spacing w:val="-11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Привлеченных</w:t>
            </w:r>
            <w:r w:rsidRPr="001C6209">
              <w:rPr>
                <w:rFonts w:ascii="Times New Roman" w:hAnsi="Times New Roman" w:cs="Times New Roman"/>
                <w:b/>
                <w:spacing w:val="-9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лиц</w:t>
            </w:r>
          </w:p>
        </w:tc>
      </w:tr>
      <w:tr w:rsidR="001C6209" w:rsidRPr="001C6209" w:rsidTr="005A6CED">
        <w:trPr>
          <w:trHeight w:val="506"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tabs>
                <w:tab w:val="left" w:pos="6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361A4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Право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на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получение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более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4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20%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чистой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прибыли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4"/>
                <w:sz w:val="24"/>
                <w:szCs w:val="28"/>
                <w:lang w:val="ru-RU"/>
              </w:rPr>
              <w:t xml:space="preserve"> </w:t>
            </w:r>
            <w:r w:rsidR="001361A4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Инвестора</w:t>
            </w:r>
          </w:p>
        </w:tc>
        <w:tc>
          <w:tcPr>
            <w:tcW w:w="1618" w:type="pct"/>
            <w:vAlign w:val="center"/>
          </w:tcPr>
          <w:p w:rsidR="001C6209" w:rsidRPr="001C6209" w:rsidRDefault="001C6209" w:rsidP="001361A4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Основное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хозяйственное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1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общество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 xml:space="preserve">(в отношении </w:t>
            </w:r>
            <w:r w:rsidR="001361A4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Инвестора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)</w:t>
            </w:r>
          </w:p>
        </w:tc>
      </w:tr>
      <w:tr w:rsidR="001C6209" w:rsidRPr="001C6209" w:rsidTr="005A6CED">
        <w:trPr>
          <w:trHeight w:val="506"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tabs>
                <w:tab w:val="left" w:pos="6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361A4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Предоставление</w:t>
            </w:r>
            <w:r w:rsidR="001361A4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 xml:space="preserve"> более</w:t>
            </w:r>
            <w:bookmarkStart w:id="0" w:name="_GoBack"/>
            <w:bookmarkEnd w:id="0"/>
            <w:r w:rsidRPr="001C6209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8"/>
                <w:lang w:val="ru-RU"/>
              </w:rPr>
              <w:t xml:space="preserve"> </w:t>
            </w:r>
            <w:r w:rsidR="001361A4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2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0%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8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общего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объема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8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средств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8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для финансирования инвестиционного проекта</w:t>
            </w:r>
          </w:p>
        </w:tc>
        <w:tc>
          <w:tcPr>
            <w:tcW w:w="161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Основное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хозяйственное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1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общество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(в отношении Инвестора)</w:t>
            </w:r>
          </w:p>
        </w:tc>
      </w:tr>
      <w:tr w:rsidR="001C6209" w:rsidRPr="001C6209" w:rsidTr="005A6CED">
        <w:trPr>
          <w:trHeight w:val="275"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…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61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1C6209" w:rsidRPr="001C6209" w:rsidSect="00313D45">
          <w:headerReference w:type="default" r:id="rId6"/>
          <w:pgSz w:w="16840" w:h="11910" w:orient="landscape"/>
          <w:pgMar w:top="1120" w:right="1020" w:bottom="280" w:left="900" w:header="710" w:footer="0" w:gutter="0"/>
          <w:cols w:space="720"/>
          <w:titlePg/>
          <w:docGrid w:linePitch="299"/>
        </w:sectPr>
      </w:pPr>
    </w:p>
    <w:p w:rsidR="001C6209" w:rsidRPr="001C6209" w:rsidRDefault="001C6209" w:rsidP="001C6209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1C6209">
        <w:rPr>
          <w:rFonts w:ascii="Times New Roman" w:hAnsi="Times New Roman" w:cs="Times New Roman"/>
          <w:sz w:val="28"/>
          <w:szCs w:val="28"/>
        </w:rPr>
        <w:lastRenderedPageBreak/>
        <w:t>Основные</w:t>
      </w:r>
      <w:r w:rsidRPr="001C62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поставщики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материалов</w:t>
      </w:r>
      <w:r w:rsidRPr="001C62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и</w:t>
      </w:r>
      <w:r w:rsidRPr="001C62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комплектующих,</w:t>
      </w:r>
      <w:r w:rsidRPr="001C62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необходимых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для</w:t>
      </w:r>
      <w:r w:rsidRPr="001C62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п</w:t>
      </w:r>
      <w:bookmarkStart w:id="1" w:name="_bookmark80"/>
      <w:bookmarkStart w:id="2" w:name="_bookmark81"/>
      <w:bookmarkEnd w:id="1"/>
      <w:bookmarkEnd w:id="2"/>
      <w:r w:rsidRPr="001C6209">
        <w:rPr>
          <w:rFonts w:ascii="Times New Roman" w:hAnsi="Times New Roman" w:cs="Times New Roman"/>
          <w:sz w:val="28"/>
          <w:szCs w:val="28"/>
        </w:rPr>
        <w:t>роизводства</w:t>
      </w:r>
      <w:r w:rsidRPr="001C62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z w:val="28"/>
          <w:szCs w:val="28"/>
        </w:rPr>
        <w:t>промышленной</w:t>
      </w:r>
      <w:r w:rsidRPr="001C62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spacing w:val="-2"/>
          <w:sz w:val="28"/>
          <w:szCs w:val="28"/>
        </w:rPr>
        <w:t>продукции</w:t>
      </w:r>
      <w:r>
        <w:rPr>
          <w:rStyle w:val="a7"/>
          <w:rFonts w:ascii="Times New Roman" w:hAnsi="Times New Roman" w:cs="Times New Roman"/>
          <w:spacing w:val="-2"/>
          <w:sz w:val="28"/>
          <w:szCs w:val="28"/>
        </w:rPr>
        <w:footnoteReference w:id="2"/>
      </w:r>
    </w:p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8"/>
        <w:gridCol w:w="1298"/>
        <w:gridCol w:w="3027"/>
        <w:gridCol w:w="3932"/>
        <w:gridCol w:w="4843"/>
        <w:gridCol w:w="1990"/>
      </w:tblGrid>
      <w:tr w:rsidR="001C6209" w:rsidRPr="001C6209" w:rsidTr="005A6CED">
        <w:trPr>
          <w:trHeight w:val="1103"/>
          <w:tblHeader/>
        </w:trPr>
        <w:tc>
          <w:tcPr>
            <w:tcW w:w="8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</w:p>
        </w:tc>
        <w:tc>
          <w:tcPr>
            <w:tcW w:w="41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оставщик</w:t>
            </w:r>
          </w:p>
        </w:tc>
        <w:tc>
          <w:tcPr>
            <w:tcW w:w="99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Перечень поставляемых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материалов и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комплектующих</w:t>
            </w:r>
          </w:p>
        </w:tc>
        <w:tc>
          <w:tcPr>
            <w:tcW w:w="1284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Страна</w:t>
            </w:r>
            <w:r w:rsidRPr="001C6209">
              <w:rPr>
                <w:rFonts w:ascii="Times New Roman" w:hAnsi="Times New Roman" w:cs="Times New Roman"/>
                <w:b/>
                <w:spacing w:val="-17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происхождения материалов и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комплектующих</w:t>
            </w:r>
          </w:p>
        </w:tc>
        <w:tc>
          <w:tcPr>
            <w:tcW w:w="158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Аффилированность</w:t>
            </w:r>
            <w:proofErr w:type="spellEnd"/>
            <w:r w:rsidRPr="001C6209">
              <w:rPr>
                <w:rFonts w:ascii="Times New Roman" w:hAnsi="Times New Roman" w:cs="Times New Roman"/>
                <w:b/>
                <w:spacing w:val="-17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 отношении</w:t>
            </w:r>
            <w:r w:rsidRPr="001C6209">
              <w:rPr>
                <w:rFonts w:ascii="Times New Roman" w:hAnsi="Times New Roman" w:cs="Times New Roman"/>
                <w:b/>
                <w:spacing w:val="-17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Инвестора и</w:t>
            </w:r>
            <w:r w:rsidRPr="001C6209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(или)</w:t>
            </w:r>
            <w:r w:rsidRPr="001C6209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Привлеченных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>лиц</w:t>
            </w:r>
          </w:p>
        </w:tc>
        <w:tc>
          <w:tcPr>
            <w:tcW w:w="6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Комментарий</w:t>
            </w:r>
          </w:p>
        </w:tc>
      </w:tr>
      <w:tr w:rsidR="001C6209" w:rsidRPr="001C6209" w:rsidTr="001C6209">
        <w:trPr>
          <w:trHeight w:val="757"/>
        </w:trPr>
        <w:tc>
          <w:tcPr>
            <w:tcW w:w="8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1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1C6209" w:rsidRPr="001C6209" w:rsidRDefault="001C6209" w:rsidP="001C6209">
            <w:pPr>
              <w:pStyle w:val="TableParagraph"/>
              <w:tabs>
                <w:tab w:val="left" w:pos="6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99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284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58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Принадлежит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к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4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группе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лиц, к которой принадлежит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Инвестор</w:t>
            </w:r>
          </w:p>
        </w:tc>
        <w:tc>
          <w:tcPr>
            <w:tcW w:w="6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8"/>
                <w:lang w:val="ru-RU"/>
              </w:rPr>
              <w:t>Планируется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локализация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в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 xml:space="preserve">РФ в </w:t>
            </w:r>
            <w:r w:rsidRPr="001C6209">
              <w:rPr>
                <w:rFonts w:ascii="Times New Roman" w:hAnsi="Times New Roman" w:cs="Times New Roman"/>
                <w:color w:val="808080"/>
                <w:spacing w:val="40"/>
                <w:sz w:val="24"/>
                <w:szCs w:val="28"/>
                <w:u w:val="single" w:color="7F7F7F"/>
                <w:lang w:val="ru-RU"/>
              </w:rPr>
              <w:t xml:space="preserve">  </w:t>
            </w:r>
            <w:r w:rsidRPr="001C6209">
              <w:rPr>
                <w:rFonts w:ascii="Times New Roman" w:hAnsi="Times New Roman" w:cs="Times New Roman"/>
                <w:color w:val="808080"/>
                <w:spacing w:val="3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г.</w:t>
            </w:r>
          </w:p>
        </w:tc>
      </w:tr>
      <w:tr w:rsidR="001C6209" w:rsidRPr="001C6209" w:rsidTr="001C6209">
        <w:trPr>
          <w:trHeight w:val="278"/>
        </w:trPr>
        <w:tc>
          <w:tcPr>
            <w:tcW w:w="8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41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…</w:t>
            </w:r>
          </w:p>
        </w:tc>
        <w:tc>
          <w:tcPr>
            <w:tcW w:w="99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284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580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653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209" w:rsidRPr="001C6209" w:rsidRDefault="001C6209" w:rsidP="001C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09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покупатели</w:t>
      </w:r>
      <w:r w:rsidRPr="001C62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промышленной</w:t>
      </w:r>
      <w:r w:rsidRPr="001C62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продукции,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планируемой</w:t>
      </w:r>
      <w:r w:rsidRPr="001C62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к</w:t>
      </w:r>
      <w:r w:rsidRPr="001C620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выпуску</w:t>
      </w:r>
      <w:r w:rsidRPr="001C620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в</w:t>
      </w:r>
      <w:r w:rsidRPr="001C62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результате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1C62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C6209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Pr="001C6209">
        <w:rPr>
          <w:rFonts w:ascii="Times New Roman" w:hAnsi="Times New Roman" w:cs="Times New Roman"/>
          <w:b/>
          <w:spacing w:val="-2"/>
          <w:sz w:val="28"/>
          <w:szCs w:val="28"/>
        </w:rPr>
        <w:t>проекта</w:t>
      </w:r>
      <w:r>
        <w:rPr>
          <w:rStyle w:val="a7"/>
          <w:rFonts w:ascii="Times New Roman" w:hAnsi="Times New Roman" w:cs="Times New Roman"/>
          <w:b/>
          <w:spacing w:val="-2"/>
          <w:sz w:val="28"/>
          <w:szCs w:val="28"/>
        </w:rPr>
        <w:footnoteReference w:id="3"/>
      </w:r>
    </w:p>
    <w:p w:rsidR="001C6209" w:rsidRPr="001C6209" w:rsidRDefault="001C6209" w:rsidP="001C6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5"/>
        <w:gridCol w:w="2576"/>
        <w:gridCol w:w="7377"/>
        <w:gridCol w:w="4980"/>
      </w:tblGrid>
      <w:tr w:rsidR="001C6209" w:rsidRPr="001C6209" w:rsidTr="005A6CED">
        <w:trPr>
          <w:trHeight w:val="551"/>
          <w:tblHeader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Покупатель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Место</w:t>
            </w:r>
            <w:r w:rsidRPr="001C6209">
              <w:rPr>
                <w:rFonts w:ascii="Times New Roman" w:hAnsi="Times New Roman" w:cs="Times New Roman"/>
                <w:b/>
                <w:spacing w:val="-6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регистрации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компании</w:t>
            </w:r>
          </w:p>
        </w:tc>
        <w:tc>
          <w:tcPr>
            <w:tcW w:w="161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Аффилированность</w:t>
            </w:r>
            <w:proofErr w:type="spellEnd"/>
            <w:r w:rsidRPr="001C6209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отношении</w:t>
            </w:r>
          </w:p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Инвестора</w:t>
            </w:r>
            <w:r w:rsidRPr="001C6209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(или)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Привлеченных</w:t>
            </w:r>
            <w:r w:rsidRPr="001C6209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>лиц</w:t>
            </w:r>
          </w:p>
        </w:tc>
      </w:tr>
      <w:tr w:rsidR="001C6209" w:rsidRPr="001C6209" w:rsidTr="001C6209">
        <w:trPr>
          <w:trHeight w:val="506"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tabs>
                <w:tab w:val="left" w:pos="62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«</w:t>
            </w:r>
            <w:r w:rsidRPr="001C6209">
              <w:rPr>
                <w:rFonts w:ascii="Times New Roman" w:hAnsi="Times New Roman" w:cs="Times New Roman"/>
                <w:color w:val="808080"/>
                <w:sz w:val="24"/>
                <w:szCs w:val="28"/>
                <w:u w:val="single" w:color="7F7F7F"/>
                <w:lang w:val="ru-RU"/>
              </w:rPr>
              <w:tab/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8"/>
                <w:lang w:val="ru-RU"/>
              </w:rPr>
              <w:t>»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61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Принадлежит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к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группе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8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лиц,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к</w:t>
            </w:r>
            <w:r w:rsidRPr="001C6209">
              <w:rPr>
                <w:rFonts w:ascii="Times New Roman" w:hAnsi="Times New Roman" w:cs="Times New Roman"/>
                <w:i/>
                <w:color w:val="808080"/>
                <w:spacing w:val="-9"/>
                <w:sz w:val="24"/>
                <w:szCs w:val="28"/>
                <w:lang w:val="ru-RU"/>
              </w:rPr>
              <w:t xml:space="preserve"> </w:t>
            </w: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которой принадлежит Инвестор</w:t>
            </w:r>
          </w:p>
        </w:tc>
      </w:tr>
      <w:tr w:rsidR="001C6209" w:rsidRPr="001C6209" w:rsidTr="001C6209">
        <w:trPr>
          <w:trHeight w:val="273"/>
        </w:trPr>
        <w:tc>
          <w:tcPr>
            <w:tcW w:w="14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83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1C6209">
              <w:rPr>
                <w:rFonts w:ascii="Times New Roman" w:hAnsi="Times New Roman" w:cs="Times New Roman"/>
                <w:i/>
                <w:color w:val="808080"/>
                <w:sz w:val="24"/>
                <w:szCs w:val="28"/>
                <w:lang w:val="ru-RU"/>
              </w:rPr>
              <w:t>…</w:t>
            </w:r>
          </w:p>
        </w:tc>
        <w:tc>
          <w:tcPr>
            <w:tcW w:w="2397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618" w:type="pct"/>
            <w:vAlign w:val="center"/>
          </w:tcPr>
          <w:p w:rsidR="001C6209" w:rsidRPr="001C6209" w:rsidRDefault="001C6209" w:rsidP="001C6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624326" w:rsidRDefault="00624326" w:rsidP="001C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CED" w:rsidRDefault="005A6CED" w:rsidP="001C62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7"/>
        <w:gridCol w:w="7345"/>
      </w:tblGrid>
      <w:tr w:rsidR="005A6CED" w:rsidRPr="00777F67" w:rsidTr="00D820BC">
        <w:trPr>
          <w:trHeight w:val="847"/>
        </w:trPr>
        <w:tc>
          <w:tcPr>
            <w:tcW w:w="1749" w:type="pct"/>
          </w:tcPr>
          <w:p w:rsidR="005A6CED" w:rsidRPr="00777F67" w:rsidRDefault="005A6CED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5A6CED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5A6CED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5A6CED" w:rsidRPr="00374BBE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</w:t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5A6CED" w:rsidRPr="00777F67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A6CED" w:rsidRPr="00777F67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A6CED" w:rsidRPr="00777F67" w:rsidRDefault="005A6CED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5A6CED" w:rsidRPr="00777F67" w:rsidTr="00D820BC">
        <w:trPr>
          <w:trHeight w:val="224"/>
        </w:trPr>
        <w:tc>
          <w:tcPr>
            <w:tcW w:w="1749" w:type="pct"/>
          </w:tcPr>
          <w:p w:rsidR="005A6CED" w:rsidRPr="00305455" w:rsidRDefault="005A6CED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5A6CED" w:rsidRPr="00305455" w:rsidRDefault="005A6CED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5A6CED" w:rsidRPr="00305455" w:rsidRDefault="005A6CED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5A6CED" w:rsidRDefault="005A6CED" w:rsidP="005A6CED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5A6CED" w:rsidRPr="00305455" w:rsidRDefault="005A6CED" w:rsidP="005A6CE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5A6CED" w:rsidRDefault="005A6CED" w:rsidP="005A6CED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ED" w:rsidRDefault="005A6CED" w:rsidP="005A6CED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ED" w:rsidRDefault="005A6CED" w:rsidP="005A6C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 xml:space="preserve">согласно участвовать в заключении и исполнении </w:t>
      </w:r>
      <w:r w:rsidRPr="00777F67">
        <w:rPr>
          <w:rFonts w:ascii="Times New Roman" w:hAnsi="Times New Roman" w:cs="Times New Roman"/>
          <w:sz w:val="28"/>
          <w:szCs w:val="28"/>
        </w:rPr>
        <w:lastRenderedPageBreak/>
        <w:t>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5A6CED" w:rsidRDefault="005A6CED" w:rsidP="005A6C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94"/>
        <w:gridCol w:w="2356"/>
        <w:gridCol w:w="7348"/>
      </w:tblGrid>
      <w:tr w:rsidR="005A6CED" w:rsidRPr="00777F67" w:rsidTr="00D820BC">
        <w:trPr>
          <w:trHeight w:val="847"/>
        </w:trPr>
        <w:tc>
          <w:tcPr>
            <w:tcW w:w="1849" w:type="pct"/>
          </w:tcPr>
          <w:p w:rsidR="005A6CED" w:rsidRPr="00777F67" w:rsidRDefault="005A6CED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привлеченного лица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5A6CED" w:rsidRPr="0018666D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5A6CED" w:rsidRPr="00777F67" w:rsidRDefault="005A6CED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A6CED" w:rsidRPr="00777F67" w:rsidRDefault="005A6CED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A6CED" w:rsidRPr="00777F67" w:rsidTr="00D820BC">
        <w:trPr>
          <w:trHeight w:val="224"/>
        </w:trPr>
        <w:tc>
          <w:tcPr>
            <w:tcW w:w="1849" w:type="pct"/>
          </w:tcPr>
          <w:p w:rsidR="005A6CED" w:rsidRPr="00305455" w:rsidRDefault="005A6CED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5A6CED" w:rsidRPr="00305455" w:rsidRDefault="005A6CED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5A6CED" w:rsidRPr="00305455" w:rsidRDefault="005A6CED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5A6CED" w:rsidRDefault="005A6CED" w:rsidP="005A6CED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5A6CED" w:rsidRPr="00AB1A65" w:rsidRDefault="005A6CED" w:rsidP="005A6C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p w:rsidR="005A6CED" w:rsidRPr="001C6209" w:rsidRDefault="005A6CED" w:rsidP="001C62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6CED" w:rsidRPr="001C6209" w:rsidSect="001C62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5C" w:rsidRDefault="00C1035C" w:rsidP="001C6209">
      <w:r>
        <w:separator/>
      </w:r>
    </w:p>
  </w:endnote>
  <w:endnote w:type="continuationSeparator" w:id="0">
    <w:p w:rsidR="00C1035C" w:rsidRDefault="00C1035C" w:rsidP="001C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5C" w:rsidRDefault="00C1035C" w:rsidP="001C6209">
      <w:r>
        <w:separator/>
      </w:r>
    </w:p>
  </w:footnote>
  <w:footnote w:type="continuationSeparator" w:id="0">
    <w:p w:rsidR="00C1035C" w:rsidRDefault="00C1035C" w:rsidP="001C6209">
      <w:r>
        <w:continuationSeparator/>
      </w:r>
    </w:p>
  </w:footnote>
  <w:footnote w:id="1">
    <w:p w:rsidR="001C6209" w:rsidRPr="001C6209" w:rsidRDefault="001C6209" w:rsidP="001C6209">
      <w:pPr>
        <w:spacing w:before="104"/>
        <w:ind w:left="232"/>
        <w:jc w:val="both"/>
        <w:rPr>
          <w:rFonts w:ascii="Times New Roman" w:hAnsi="Times New Roman" w:cs="Times New Roman"/>
          <w:sz w:val="20"/>
        </w:rPr>
      </w:pPr>
      <w:r>
        <w:rPr>
          <w:rStyle w:val="a7"/>
        </w:rPr>
        <w:footnoteRef/>
      </w:r>
      <w:r>
        <w:t xml:space="preserve"> </w:t>
      </w:r>
      <w:r w:rsidRPr="001C6209">
        <w:rPr>
          <w:rFonts w:ascii="Times New Roman" w:hAnsi="Times New Roman" w:cs="Times New Roman"/>
          <w:sz w:val="20"/>
        </w:rPr>
        <w:t>Лица,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имеющие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право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на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получение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более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20%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чистой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прибыли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Инвестора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(Привлеченных</w:t>
      </w:r>
      <w:r w:rsidRPr="001C6209">
        <w:rPr>
          <w:rFonts w:ascii="Times New Roman" w:hAnsi="Times New Roman" w:cs="Times New Roman"/>
          <w:spacing w:val="24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лиц)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и</w:t>
      </w:r>
      <w:r w:rsidRPr="001C6209">
        <w:rPr>
          <w:rFonts w:ascii="Times New Roman" w:hAnsi="Times New Roman" w:cs="Times New Roman"/>
          <w:spacing w:val="28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(или)</w:t>
      </w:r>
      <w:r w:rsidRPr="001C6209">
        <w:rPr>
          <w:rFonts w:ascii="Times New Roman" w:hAnsi="Times New Roman" w:cs="Times New Roman"/>
          <w:spacing w:val="25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предоставляющие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более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20%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общего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объема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средств</w:t>
      </w:r>
      <w:r w:rsidRPr="001C6209">
        <w:rPr>
          <w:rFonts w:ascii="Times New Roman" w:hAnsi="Times New Roman" w:cs="Times New Roman"/>
          <w:spacing w:val="26"/>
          <w:sz w:val="20"/>
        </w:rPr>
        <w:t xml:space="preserve"> </w:t>
      </w:r>
      <w:r w:rsidRPr="001C6209">
        <w:rPr>
          <w:rFonts w:ascii="Times New Roman" w:hAnsi="Times New Roman" w:cs="Times New Roman"/>
          <w:sz w:val="20"/>
        </w:rPr>
        <w:t>для финансирования инвестиционного проекта (кроме финансовых организаций, институтов развития).</w:t>
      </w:r>
    </w:p>
    <w:p w:rsidR="001C6209" w:rsidRPr="001C6209" w:rsidRDefault="001C6209" w:rsidP="001C6209">
      <w:pPr>
        <w:pStyle w:val="a5"/>
        <w:jc w:val="both"/>
        <w:rPr>
          <w:rFonts w:ascii="Times New Roman" w:hAnsi="Times New Roman" w:cs="Times New Roman"/>
          <w:sz w:val="22"/>
        </w:rPr>
      </w:pPr>
    </w:p>
  </w:footnote>
  <w:footnote w:id="2">
    <w:p w:rsidR="001C6209" w:rsidRDefault="001C6209">
      <w:pPr>
        <w:pStyle w:val="a5"/>
      </w:pPr>
      <w:r>
        <w:rPr>
          <w:rStyle w:val="a7"/>
        </w:rPr>
        <w:footnoteRef/>
      </w:r>
      <w:r>
        <w:t xml:space="preserve"> </w:t>
      </w:r>
      <w:r w:rsidRPr="001C6209">
        <w:rPr>
          <w:rFonts w:ascii="Times New Roman" w:hAnsi="Times New Roman" w:cs="Times New Roman"/>
        </w:rPr>
        <w:t>В случае если соответствующие лица известны на дату подачи заявления о заключении СПИК.</w:t>
      </w:r>
    </w:p>
  </w:footnote>
  <w:footnote w:id="3">
    <w:p w:rsidR="001C6209" w:rsidRDefault="001C6209">
      <w:pPr>
        <w:pStyle w:val="a5"/>
      </w:pPr>
      <w:r>
        <w:rPr>
          <w:rStyle w:val="a7"/>
        </w:rPr>
        <w:footnoteRef/>
      </w:r>
      <w:r>
        <w:t xml:space="preserve"> </w:t>
      </w:r>
      <w:r w:rsidRPr="001C6209">
        <w:rPr>
          <w:rFonts w:ascii="Times New Roman" w:hAnsi="Times New Roman" w:cs="Times New Roman"/>
        </w:rPr>
        <w:t>В случае если соответствующие лица известны на дату подачи заявления о заключении СПИК.</w:t>
      </w:r>
    </w:p>
  </w:footnote>
  <w:footnote w:id="4">
    <w:p w:rsidR="005A6CED" w:rsidRPr="00B96519" w:rsidRDefault="005A6CED" w:rsidP="005A6CED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96519">
        <w:rPr>
          <w:rFonts w:ascii="Times New Roman" w:hAnsi="Times New Roman" w:cs="Times New Roman"/>
          <w:sz w:val="20"/>
          <w:szCs w:val="20"/>
        </w:rPr>
        <w:t>В случае участия в подписании специального инвестиционного контракта нескольких привлеченных лиц указываются обязательства каждого привлеченного лица по</w:t>
      </w:r>
    </w:p>
    <w:p w:rsidR="005A6CED" w:rsidRDefault="005A6CED" w:rsidP="005A6CED">
      <w:pPr>
        <w:keepLines/>
        <w:jc w:val="both"/>
      </w:pPr>
      <w:r w:rsidRPr="00B96519">
        <w:rPr>
          <w:rFonts w:ascii="Times New Roman" w:hAnsi="Times New Roman" w:cs="Times New Roman"/>
          <w:sz w:val="20"/>
          <w:szCs w:val="20"/>
        </w:rPr>
        <w:t>отдельности. Указанный пункт не заполняется в случае, если привлеченное лицо не участвует в заключении специального инвестиционного контракта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223083"/>
      <w:docPartObj>
        <w:docPartGallery w:val="Page Numbers (Top of Page)"/>
        <w:docPartUnique/>
      </w:docPartObj>
    </w:sdtPr>
    <w:sdtEndPr/>
    <w:sdtContent>
      <w:p w:rsidR="00313D45" w:rsidRDefault="00313D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A4">
          <w:rPr>
            <w:noProof/>
          </w:rPr>
          <w:t>2</w:t>
        </w:r>
        <w:r>
          <w:fldChar w:fldCharType="end"/>
        </w:r>
      </w:p>
    </w:sdtContent>
  </w:sdt>
  <w:p w:rsidR="00313D45" w:rsidRDefault="00313D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35"/>
    <w:rsid w:val="001361A4"/>
    <w:rsid w:val="001C6209"/>
    <w:rsid w:val="00313D45"/>
    <w:rsid w:val="005A6CED"/>
    <w:rsid w:val="00624326"/>
    <w:rsid w:val="00C1035C"/>
    <w:rsid w:val="00CC6178"/>
    <w:rsid w:val="00E33F48"/>
    <w:rsid w:val="00F1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EE24"/>
  <w15:chartTrackingRefBased/>
  <w15:docId w15:val="{7A28F2BA-7CE7-418F-BD82-C1BEED5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62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1C6209"/>
    <w:pPr>
      <w:ind w:left="2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1C6209"/>
    <w:pPr>
      <w:ind w:left="9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C6209"/>
    <w:rPr>
      <w:rFonts w:ascii="Arial" w:eastAsia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C6209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62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20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6209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6209"/>
  </w:style>
  <w:style w:type="paragraph" w:styleId="a5">
    <w:name w:val="footnote text"/>
    <w:basedOn w:val="a"/>
    <w:link w:val="a6"/>
    <w:uiPriority w:val="99"/>
    <w:semiHidden/>
    <w:unhideWhenUsed/>
    <w:rsid w:val="001C620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C6209"/>
    <w:rPr>
      <w:rFonts w:ascii="Arial" w:eastAsia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C620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13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3D45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313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3D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Гурин Денис Валерьевич</cp:lastModifiedBy>
  <cp:revision>2</cp:revision>
  <dcterms:created xsi:type="dcterms:W3CDTF">2026-06-17T13:44:00Z</dcterms:created>
  <dcterms:modified xsi:type="dcterms:W3CDTF">2026-06-17T13:44:00Z</dcterms:modified>
</cp:coreProperties>
</file>