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B908B5" w:rsidRPr="002168B2" w:rsidRDefault="00B908B5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525722">
      <w:pPr>
        <w:jc w:val="center"/>
        <w:rPr>
          <w:rFonts w:eastAsia="Arial"/>
          <w:lang w:bidi="ru-RU"/>
        </w:rPr>
      </w:pPr>
    </w:p>
    <w:p w:rsidR="0068507A" w:rsidRPr="002168B2" w:rsidRDefault="0068507A" w:rsidP="00525722">
      <w:pPr>
        <w:jc w:val="center"/>
        <w:rPr>
          <w:rFonts w:eastAsia="Arial"/>
          <w:lang w:bidi="ru-RU"/>
        </w:rPr>
      </w:pPr>
    </w:p>
    <w:p w:rsidR="0068507A" w:rsidRPr="000D750E" w:rsidRDefault="006D1D40" w:rsidP="00525722">
      <w:pPr>
        <w:jc w:val="center"/>
        <w:rPr>
          <w:rStyle w:val="a5"/>
          <w:rFonts w:ascii="Arial" w:eastAsia="Arial" w:hAnsi="Arial" w:cs="Arial"/>
          <w:b/>
          <w:sz w:val="28"/>
          <w:szCs w:val="28"/>
        </w:rPr>
      </w:pPr>
      <w:r w:rsidRPr="000D750E">
        <w:rPr>
          <w:rStyle w:val="a5"/>
          <w:rFonts w:ascii="Arial" w:eastAsia="Arial" w:hAnsi="Arial" w:cs="Arial"/>
          <w:b/>
          <w:sz w:val="28"/>
          <w:szCs w:val="28"/>
        </w:rPr>
        <w:t>ШАБЛОН</w:t>
      </w:r>
      <w:r w:rsidR="008E1362" w:rsidRPr="000D750E">
        <w:rPr>
          <w:rStyle w:val="a5"/>
          <w:rFonts w:ascii="Arial" w:eastAsia="Arial" w:hAnsi="Arial" w:cs="Arial"/>
          <w:b/>
          <w:sz w:val="28"/>
          <w:szCs w:val="28"/>
        </w:rPr>
        <w:t xml:space="preserve"> БИЗНЕС-ПЛАНА</w:t>
      </w:r>
    </w:p>
    <w:p w:rsidR="008E1362" w:rsidRPr="000D750E" w:rsidRDefault="008E1362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</w:p>
    <w:p w:rsidR="0068507A" w:rsidRPr="000D750E" w:rsidRDefault="0068507A" w:rsidP="00525722">
      <w:pPr>
        <w:jc w:val="center"/>
        <w:rPr>
          <w:rStyle w:val="a5"/>
          <w:rFonts w:ascii="Arial" w:eastAsia="Arial" w:hAnsi="Arial" w:cs="Arial"/>
          <w:sz w:val="28"/>
          <w:szCs w:val="28"/>
        </w:rPr>
      </w:pPr>
      <w:r w:rsidRPr="000D750E">
        <w:rPr>
          <w:rStyle w:val="a5"/>
          <w:rFonts w:ascii="Arial" w:eastAsia="Arial" w:hAnsi="Arial" w:cs="Arial"/>
          <w:sz w:val="28"/>
          <w:szCs w:val="28"/>
        </w:rPr>
        <w:t>по программ</w:t>
      </w:r>
      <w:r w:rsidR="00C73CC9" w:rsidRPr="000D750E">
        <w:rPr>
          <w:rStyle w:val="a5"/>
          <w:rFonts w:ascii="Arial" w:eastAsia="Arial" w:hAnsi="Arial" w:cs="Arial"/>
          <w:sz w:val="28"/>
          <w:szCs w:val="28"/>
        </w:rPr>
        <w:t>е</w:t>
      </w:r>
      <w:r w:rsidRPr="000D750E">
        <w:rPr>
          <w:rStyle w:val="a5"/>
          <w:rFonts w:ascii="Arial" w:eastAsia="Arial" w:hAnsi="Arial" w:cs="Arial"/>
          <w:sz w:val="28"/>
          <w:szCs w:val="28"/>
        </w:rPr>
        <w:t xml:space="preserve"> </w:t>
      </w:r>
      <w:r w:rsidR="00BC553F" w:rsidRPr="008967FB">
        <w:rPr>
          <w:rStyle w:val="a5"/>
          <w:rFonts w:ascii="Arial" w:eastAsia="Arial" w:hAnsi="Arial" w:cs="Arial"/>
          <w:sz w:val="28"/>
          <w:szCs w:val="28"/>
        </w:rPr>
        <w:t>"Производство колесных транспортных средств, специализированной техники и их компонентной базы"</w:t>
      </w:r>
    </w:p>
    <w:p w:rsidR="0068507A" w:rsidRPr="008967FB" w:rsidRDefault="0068507A" w:rsidP="00AC6DD0">
      <w:pPr>
        <w:widowControl w:val="0"/>
        <w:suppressAutoHyphens w:val="0"/>
        <w:autoSpaceDE w:val="0"/>
        <w:autoSpaceDN w:val="0"/>
        <w:rPr>
          <w:rStyle w:val="a5"/>
          <w:rFonts w:ascii="Arial" w:eastAsia="Arial" w:hAnsi="Arial" w:cs="Arial"/>
          <w:sz w:val="28"/>
          <w:szCs w:val="28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68507A" w:rsidRPr="002168B2" w:rsidRDefault="0068507A" w:rsidP="00AC6DD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szCs w:val="24"/>
          <w:lang w:bidi="ru-RU"/>
        </w:rPr>
      </w:pPr>
    </w:p>
    <w:p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:rsidR="007E0EB0" w:rsidRDefault="007E0EB0" w:rsidP="00AC6DD0">
      <w:pPr>
        <w:widowControl w:val="0"/>
        <w:suppressAutoHyphens w:val="0"/>
        <w:autoSpaceDE w:val="0"/>
        <w:autoSpaceDN w:val="0"/>
        <w:spacing w:before="3"/>
        <w:rPr>
          <w:rFonts w:ascii="Arial" w:eastAsia="Arial" w:hAnsi="Arial" w:cs="Arial"/>
          <w:szCs w:val="24"/>
          <w:lang w:bidi="ru-RU"/>
        </w:rPr>
      </w:pPr>
    </w:p>
    <w:p w:rsidR="00002852" w:rsidRPr="002168B2" w:rsidRDefault="00002852" w:rsidP="00AC6DD0">
      <w:pPr>
        <w:widowControl w:val="0"/>
        <w:suppressAutoHyphens w:val="0"/>
        <w:autoSpaceDE w:val="0"/>
        <w:autoSpaceDN w:val="0"/>
        <w:spacing w:before="93"/>
        <w:ind w:left="102"/>
        <w:rPr>
          <w:rFonts w:ascii="Arial" w:eastAsia="Arial" w:hAnsi="Arial" w:cs="Arial"/>
          <w:szCs w:val="24"/>
          <w:lang w:bidi="ru-RU"/>
        </w:rPr>
      </w:pPr>
      <w:r w:rsidRPr="002168B2">
        <w:rPr>
          <w:rFonts w:ascii="Arial" w:eastAsia="Arial" w:hAnsi="Arial" w:cs="Arial"/>
          <w:szCs w:val="24"/>
          <w:lang w:bidi="ru-RU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</w:rPr>
        <w:id w:val="10982962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2E4" w:rsidRPr="000D750E" w:rsidRDefault="00A552E4">
          <w:pPr>
            <w:pStyle w:val="aff0"/>
            <w:rPr>
              <w:rFonts w:ascii="Arial" w:hAnsi="Arial" w:cs="Arial"/>
            </w:rPr>
          </w:pPr>
          <w:r w:rsidRPr="000D750E">
            <w:rPr>
              <w:rFonts w:ascii="Arial" w:hAnsi="Arial" w:cs="Arial"/>
            </w:rPr>
            <w:t>Оглавление</w:t>
          </w:r>
        </w:p>
        <w:p w:rsidR="00AC5E44" w:rsidRDefault="00A552E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D750E">
            <w:rPr>
              <w:rFonts w:ascii="Arial" w:hAnsi="Arial" w:cs="Arial"/>
            </w:rPr>
            <w:fldChar w:fldCharType="begin"/>
          </w:r>
          <w:r w:rsidRPr="000D750E">
            <w:rPr>
              <w:rFonts w:ascii="Arial" w:hAnsi="Arial" w:cs="Arial"/>
            </w:rPr>
            <w:instrText xml:space="preserve"> TOC \o "1-3" \h \z \u </w:instrText>
          </w:r>
          <w:r w:rsidRPr="000D750E">
            <w:rPr>
              <w:rFonts w:ascii="Arial" w:hAnsi="Arial" w:cs="Arial"/>
            </w:rPr>
            <w:fldChar w:fldCharType="separate"/>
          </w:r>
          <w:hyperlink w:anchor="_Toc220053874" w:history="1">
            <w:r w:rsidR="00AC5E44" w:rsidRPr="00E42114">
              <w:rPr>
                <w:rStyle w:val="af5"/>
                <w:noProof/>
              </w:rPr>
              <w:t>РЕЗЮМЕ</w:t>
            </w:r>
            <w:r w:rsidR="00AC5E44">
              <w:rPr>
                <w:noProof/>
                <w:webHidden/>
              </w:rPr>
              <w:tab/>
            </w:r>
            <w:r w:rsidR="00AC5E44">
              <w:rPr>
                <w:noProof/>
                <w:webHidden/>
              </w:rPr>
              <w:fldChar w:fldCharType="begin"/>
            </w:r>
            <w:r w:rsidR="00AC5E44">
              <w:rPr>
                <w:noProof/>
                <w:webHidden/>
              </w:rPr>
              <w:instrText xml:space="preserve"> PAGEREF _Toc220053874 \h </w:instrText>
            </w:r>
            <w:r w:rsidR="00AC5E44">
              <w:rPr>
                <w:noProof/>
                <w:webHidden/>
              </w:rPr>
            </w:r>
            <w:r w:rsidR="00AC5E44"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3</w:t>
            </w:r>
            <w:r w:rsidR="00AC5E44"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75" w:history="1">
            <w:r w:rsidRPr="00E42114">
              <w:rPr>
                <w:rStyle w:val="af5"/>
                <w:noProof/>
                <w:lang w:bidi="ru-RU"/>
              </w:rPr>
              <w:t>ОПИСАНИЕ ПРОДУКТА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76" w:history="1">
            <w:r w:rsidRPr="00E42114">
              <w:rPr>
                <w:rStyle w:val="af5"/>
                <w:noProof/>
                <w:lang w:bidi="ru-RU"/>
              </w:rPr>
              <w:t>КРАТКОЕ ОПИСАНИЕ КОМПАНИИ-ЗАЯВИТЕЛЯ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77" w:history="1">
            <w:r w:rsidRPr="00E42114">
              <w:rPr>
                <w:rStyle w:val="af5"/>
                <w:noProof/>
                <w:lang w:bidi="ru-RU"/>
              </w:rPr>
              <w:t>БЮДЖЕТ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78" w:history="1">
            <w:r w:rsidRPr="00E42114">
              <w:rPr>
                <w:rStyle w:val="af5"/>
                <w:noProof/>
                <w:lang w:bidi="ru-RU"/>
              </w:rPr>
              <w:t>ОПИСАНИЕ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79" w:history="1">
            <w:r w:rsidRPr="00E42114">
              <w:rPr>
                <w:rStyle w:val="af5"/>
                <w:noProof/>
                <w:lang w:bidi="ru-RU"/>
              </w:rPr>
              <w:t>Предыдущие стадии и текущее состояние проекта.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0" w:history="1">
            <w:r w:rsidRPr="00E42114">
              <w:rPr>
                <w:rStyle w:val="af5"/>
                <w:noProof/>
                <w:lang w:bidi="ru-RU"/>
              </w:rPr>
              <w:t>Описание продукта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1" w:history="1">
            <w:r w:rsidRPr="00E42114">
              <w:rPr>
                <w:rStyle w:val="af5"/>
                <w:noProof/>
                <w:lang w:bidi="ru-RU"/>
              </w:rPr>
              <w:t>Дальнейшее развитие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2" w:history="1">
            <w:r w:rsidRPr="00E42114">
              <w:rPr>
                <w:rStyle w:val="af5"/>
                <w:noProof/>
                <w:lang w:bidi="ru-RU"/>
              </w:rPr>
              <w:t>АНАЛИЗ ЦЕЛЕВОГО РЫНКА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3" w:history="1">
            <w:r w:rsidRPr="00E42114">
              <w:rPr>
                <w:rStyle w:val="af5"/>
                <w:noProof/>
                <w:lang w:bidi="ru-RU"/>
              </w:rPr>
              <w:t>ОСНОВНЫЕ ЗАДАЧИ ПРОЕКТА И ЭТАПЫ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4" w:history="1">
            <w:r w:rsidRPr="00E42114">
              <w:rPr>
                <w:rStyle w:val="af5"/>
                <w:noProof/>
                <w:lang w:bidi="ru-RU"/>
              </w:rPr>
              <w:t>Организационные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5" w:history="1">
            <w:r w:rsidRPr="00E42114">
              <w:rPr>
                <w:rStyle w:val="af5"/>
                <w:noProof/>
                <w:lang w:bidi="ru-RU"/>
              </w:rPr>
              <w:t>Научно-технические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6" w:history="1">
            <w:r w:rsidRPr="00E42114">
              <w:rPr>
                <w:rStyle w:val="af5"/>
                <w:noProof/>
                <w:lang w:bidi="ru-RU"/>
              </w:rPr>
              <w:t>Патентно-правовые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7" w:history="1">
            <w:r w:rsidRPr="00E42114">
              <w:rPr>
                <w:rStyle w:val="af5"/>
                <w:noProof/>
                <w:lang w:bidi="ru-RU"/>
              </w:rPr>
              <w:t>Инфраструктурные задачи (обеспечение ресурсами)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8" w:history="1">
            <w:r w:rsidRPr="00E42114">
              <w:rPr>
                <w:rStyle w:val="af5"/>
                <w:noProof/>
                <w:lang w:bidi="ru-RU"/>
              </w:rPr>
              <w:t>Производственные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89" w:history="1">
            <w:r w:rsidRPr="00E42114">
              <w:rPr>
                <w:rStyle w:val="af5"/>
                <w:noProof/>
                <w:lang w:bidi="ru-RU"/>
              </w:rPr>
              <w:t>Маркетинговая стратегия и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90" w:history="1">
            <w:r w:rsidRPr="00E42114">
              <w:rPr>
                <w:rStyle w:val="af5"/>
                <w:noProof/>
                <w:lang w:bidi="ru-RU"/>
              </w:rPr>
              <w:t>Кадровые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24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91" w:history="1">
            <w:r w:rsidRPr="00E42114">
              <w:rPr>
                <w:rStyle w:val="af5"/>
                <w:noProof/>
              </w:rPr>
              <w:t>Система лицензирования (разрешительных процедур) в отношении технологии, выпуска продукта проекта, иных процедур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92" w:history="1">
            <w:r w:rsidRPr="00E42114">
              <w:rPr>
                <w:rStyle w:val="af5"/>
                <w:noProof/>
                <w:lang w:bidi="ru-RU"/>
              </w:rPr>
              <w:t>ОЦЕНКА РИСКОВ И УПРАВЛЕНИЕ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93" w:history="1">
            <w:r w:rsidRPr="00E42114">
              <w:rPr>
                <w:rStyle w:val="af5"/>
                <w:noProof/>
                <w:lang w:bidi="ru-RU"/>
              </w:rPr>
              <w:t>ВЫВОДЫ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5E44" w:rsidRDefault="00AC5E44">
          <w:pPr>
            <w:pStyle w:val="13"/>
            <w:tabs>
              <w:tab w:val="right" w:leader="dot" w:pos="934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0053894" w:history="1">
            <w:r w:rsidRPr="00E42114">
              <w:rPr>
                <w:rStyle w:val="af5"/>
                <w:noProof/>
                <w:lang w:bidi="ru-RU"/>
              </w:rPr>
              <w:t>Приложение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_Toc220053894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9286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552E4" w:rsidRDefault="00A552E4">
          <w:r w:rsidRPr="000D750E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6D1D40" w:rsidRDefault="006D1D40" w:rsidP="006D1D40">
      <w:pPr>
        <w:widowControl w:val="0"/>
        <w:suppressAutoHyphens w:val="0"/>
        <w:autoSpaceDE w:val="0"/>
        <w:autoSpaceDN w:val="0"/>
        <w:spacing w:after="240"/>
        <w:ind w:left="-142" w:right="3640"/>
        <w:jc w:val="both"/>
        <w:outlineLvl w:val="1"/>
        <w:rPr>
          <w:rFonts w:ascii="Arial" w:eastAsia="Arial" w:hAnsi="Arial" w:cs="Arial"/>
          <w:b/>
          <w:bCs/>
          <w:szCs w:val="24"/>
          <w:lang w:bidi="ru-RU"/>
        </w:rPr>
      </w:pPr>
    </w:p>
    <w:p w:rsidR="006D1D40" w:rsidRDefault="006D1D40" w:rsidP="006D1D40">
      <w:pPr>
        <w:widowControl w:val="0"/>
        <w:suppressAutoHyphens w:val="0"/>
        <w:autoSpaceDE w:val="0"/>
        <w:autoSpaceDN w:val="0"/>
        <w:spacing w:after="240"/>
        <w:ind w:left="-142" w:right="3640"/>
        <w:jc w:val="both"/>
        <w:outlineLvl w:val="1"/>
        <w:rPr>
          <w:rFonts w:ascii="Arial" w:eastAsia="Arial" w:hAnsi="Arial" w:cs="Arial"/>
          <w:b/>
          <w:bCs/>
          <w:szCs w:val="24"/>
          <w:lang w:bidi="ru-RU"/>
        </w:rPr>
      </w:pPr>
    </w:p>
    <w:p w:rsidR="006610E0" w:rsidRDefault="006610E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68507A" w:rsidRPr="00A552E4" w:rsidRDefault="0068507A" w:rsidP="00DA3AD0">
      <w:pPr>
        <w:pStyle w:val="1"/>
      </w:pPr>
      <w:bookmarkStart w:id="0" w:name="_Toc220053874"/>
      <w:r w:rsidRPr="00A552E4">
        <w:lastRenderedPageBreak/>
        <w:t>РЕЗЮМЕ</w:t>
      </w:r>
      <w:bookmarkEnd w:id="0"/>
    </w:p>
    <w:p w:rsidR="00D22CEE" w:rsidRDefault="00065CA0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</w:t>
      </w:r>
      <w:r w:rsidR="00D22CEE" w:rsidRPr="00EF73BC">
        <w:rPr>
          <w:rFonts w:ascii="Arial" w:hAnsi="Arial" w:cs="Arial"/>
          <w:i/>
          <w:color w:val="808080" w:themeColor="background1" w:themeShade="80"/>
          <w:szCs w:val="24"/>
        </w:rPr>
        <w:t>ратко укажите самую важную информацию о проекте. Из резюме должна быть понятна основная суть реализуемого проекта, источники финансирования, рынок сбыта продукции, основные результаты</w:t>
      </w:r>
      <w:r w:rsidR="00EF73B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проекта</w:t>
      </w:r>
      <w:r w:rsidR="00D22CEE" w:rsidRPr="00EF73BC">
        <w:rPr>
          <w:rFonts w:ascii="Arial" w:hAnsi="Arial" w:cs="Arial"/>
          <w:i/>
          <w:color w:val="808080" w:themeColor="background1" w:themeShade="80"/>
          <w:szCs w:val="24"/>
        </w:rPr>
        <w:t>. Изложенная в резюме информация более подробно раскрывается в последующих разделах.</w:t>
      </w:r>
    </w:p>
    <w:p w:rsidR="00C26AD2" w:rsidRPr="00EF73BC" w:rsidRDefault="00C26AD2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13C64" w:rsidRPr="00606F80" w:rsidRDefault="004723A1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приведите расшифровки всех используемых в документе аббревиатур.</w:t>
      </w:r>
    </w:p>
    <w:p w:rsidR="00D13C64" w:rsidRPr="00D22CEE" w:rsidRDefault="00D13C64" w:rsidP="00D22CEE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A6A6A6" w:themeColor="background1" w:themeShade="A6"/>
          <w:szCs w:val="24"/>
        </w:rPr>
      </w:pPr>
    </w:p>
    <w:p w:rsidR="00C41690" w:rsidRPr="00606F80" w:rsidRDefault="00C41690" w:rsidP="00DA3AD0">
      <w:pPr>
        <w:pStyle w:val="1"/>
        <w:rPr>
          <w:lang w:bidi="ru-RU"/>
        </w:rPr>
      </w:pPr>
      <w:bookmarkStart w:id="1" w:name="_Toc220053875"/>
      <w:r w:rsidRPr="00606F80">
        <w:rPr>
          <w:lang w:bidi="ru-RU"/>
        </w:rPr>
        <w:t>ОПИСАНИЕ ПРОДУКТА ПРОЕКТА</w:t>
      </w:r>
      <w:bookmarkEnd w:id="1"/>
    </w:p>
    <w:p w:rsidR="00CE222A" w:rsidRPr="00EF73BC" w:rsidRDefault="00CE222A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продукцию проекта и этап, на котором находится разработка. Рекомендуем привести следующее краткое описание: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выполняемые функции, назначение и области применения продукции/процесса;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отличительные особенности разрабатываемой продукции, особенности продукта проекта в сравнении с аналогами (конкурентный анализ);</w:t>
      </w:r>
    </w:p>
    <w:p w:rsidR="00675A19" w:rsidRPr="00EF73BC" w:rsidRDefault="00675A19" w:rsidP="00CA4DA6">
      <w:pPr>
        <w:pStyle w:val="af1"/>
        <w:widowControl w:val="0"/>
        <w:numPr>
          <w:ilvl w:val="3"/>
          <w:numId w:val="6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основное назначение продукта проекта.</w:t>
      </w:r>
    </w:p>
    <w:p w:rsidR="000E5677" w:rsidRDefault="000E5677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тезисно основную информацию</w:t>
      </w:r>
      <w:r w:rsidRPr="00EF73BC">
        <w:rPr>
          <w:rFonts w:ascii="Arial" w:hAnsi="Arial" w:cs="Arial"/>
          <w:color w:val="808080" w:themeColor="background1" w:themeShade="80"/>
          <w:szCs w:val="24"/>
        </w:rPr>
        <w:t xml:space="preserve"> </w:t>
      </w: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по рынкам продукта, указав емкость, динамику и перспективы развития.</w:t>
      </w:r>
    </w:p>
    <w:p w:rsidR="0006541B" w:rsidRDefault="0006541B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06541B" w:rsidRDefault="0006541B" w:rsidP="0006541B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пожалуйста, укажите наименование продукта строго в соответствии с данными в столбце</w:t>
      </w:r>
      <w:r w:rsidRPr="00C70583">
        <w:rPr>
          <w:rFonts w:ascii="Arial" w:hAnsi="Arial" w:cs="Arial"/>
          <w:i/>
          <w:color w:val="808080" w:themeColor="background1" w:themeShade="80"/>
          <w:szCs w:val="24"/>
        </w:rPr>
        <w:t xml:space="preserve"> "Требования к промышленной продукции, предъявляемые в целях ее отнесения к продукции, произведенной на территории Российской Федерации", а также код ОКПД изделия, в котором применяется продукт </w:t>
      </w:r>
      <w:r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Pr="00C70583">
        <w:rPr>
          <w:rFonts w:ascii="Arial" w:hAnsi="Arial" w:cs="Arial"/>
          <w:i/>
          <w:color w:val="808080" w:themeColor="background1" w:themeShade="80"/>
          <w:szCs w:val="24"/>
        </w:rPr>
        <w:t>роекта, из раздела II "Продукция автомобилестроения" и/или раздела III "Продукция отрасли специального машиностроения".</w:t>
      </w:r>
    </w:p>
    <w:p w:rsidR="0006541B" w:rsidRPr="00C70583" w:rsidRDefault="0006541B" w:rsidP="0006541B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70583">
        <w:rPr>
          <w:rFonts w:ascii="Arial" w:hAnsi="Arial" w:cs="Arial"/>
          <w:i/>
          <w:color w:val="808080" w:themeColor="background1" w:themeShade="80"/>
          <w:szCs w:val="24"/>
        </w:rPr>
        <w:t xml:space="preserve">Пример: </w:t>
      </w:r>
      <w:r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Pr="00C70583">
        <w:rPr>
          <w:rFonts w:ascii="Arial" w:hAnsi="Arial" w:cs="Arial"/>
          <w:i/>
          <w:color w:val="808080" w:themeColor="background1" w:themeShade="80"/>
          <w:szCs w:val="24"/>
        </w:rPr>
        <w:t xml:space="preserve">родуктом </w:t>
      </w:r>
      <w:r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Pr="00C70583">
        <w:rPr>
          <w:rFonts w:ascii="Arial" w:hAnsi="Arial" w:cs="Arial"/>
          <w:i/>
          <w:color w:val="808080" w:themeColor="background1" w:themeShade="80"/>
          <w:szCs w:val="24"/>
        </w:rPr>
        <w:t xml:space="preserve">роекта является </w:t>
      </w:r>
      <w:r w:rsidRPr="00C70583">
        <w:rPr>
          <w:rFonts w:ascii="Arial" w:hAnsi="Arial" w:cs="Arial"/>
          <w:b/>
          <w:i/>
          <w:color w:val="808080" w:themeColor="background1" w:themeShade="80"/>
          <w:szCs w:val="24"/>
        </w:rPr>
        <w:t>двигатель внутреннего сгорания для транспортных средств (Код ОКПД - из 29.10.4)</w:t>
      </w:r>
      <w:r>
        <w:rPr>
          <w:rFonts w:ascii="Arial" w:hAnsi="Arial" w:cs="Arial"/>
          <w:b/>
          <w:i/>
          <w:color w:val="808080" w:themeColor="background1" w:themeShade="80"/>
          <w:szCs w:val="24"/>
        </w:rPr>
        <w:t>.</w:t>
      </w:r>
    </w:p>
    <w:p w:rsidR="00C41690" w:rsidRPr="00606F80" w:rsidRDefault="00C41690" w:rsidP="00DA3AD0">
      <w:pPr>
        <w:pStyle w:val="1"/>
        <w:rPr>
          <w:lang w:bidi="ru-RU"/>
        </w:rPr>
      </w:pPr>
      <w:bookmarkStart w:id="2" w:name="_Toc220053876"/>
      <w:r w:rsidRPr="00606F80">
        <w:rPr>
          <w:lang w:bidi="ru-RU"/>
        </w:rPr>
        <w:t>КРАТКОЕ ОПИСАНИЕ КОМПАНИИ-ЗАЯВИТЕЛЯ</w:t>
      </w:r>
      <w:bookmarkEnd w:id="2"/>
    </w:p>
    <w:p w:rsidR="001E6553" w:rsidRPr="00EF73BC" w:rsidRDefault="001E6553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деятельност</w:t>
      </w:r>
      <w:r w:rsidR="00E37CA1" w:rsidRPr="00EF73BC">
        <w:rPr>
          <w:rFonts w:ascii="Arial" w:hAnsi="Arial" w:cs="Arial"/>
          <w:i/>
          <w:color w:val="808080" w:themeColor="background1" w:themeShade="80"/>
          <w:szCs w:val="24"/>
        </w:rPr>
        <w:t>ь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компании-заявителя и схему реализации проекта.</w:t>
      </w:r>
    </w:p>
    <w:p w:rsidR="001E6553" w:rsidRPr="00EF73BC" w:rsidRDefault="001E6553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данные о компетенциях компании-заявителя и основных исполнителей по проекту: наличие опыта работы в отрасли, информация о ранее выполненных соисполнителями проектах аналогичного профиля, их деловой репутации, данные о задействованном персонале.</w:t>
      </w:r>
    </w:p>
    <w:p w:rsidR="00C41690" w:rsidRDefault="00C41690" w:rsidP="00DA3AD0">
      <w:pPr>
        <w:pStyle w:val="1"/>
        <w:rPr>
          <w:lang w:bidi="ru-RU"/>
        </w:rPr>
      </w:pPr>
      <w:bookmarkStart w:id="3" w:name="_Toc220053877"/>
      <w:r w:rsidRPr="00606F80">
        <w:rPr>
          <w:lang w:bidi="ru-RU"/>
        </w:rPr>
        <w:t>БЮДЖЕТ ПРОЕКТА</w:t>
      </w:r>
      <w:bookmarkEnd w:id="3"/>
    </w:p>
    <w:p w:rsidR="00085ADA" w:rsidRDefault="00085ADA" w:rsidP="00085ADA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общий бюджет проекта, выделите долю финансирования со стороны Фонда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сумму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понесенных затрат с указанием источника инвестиций.</w:t>
      </w:r>
      <w:r w:rsidRPr="006F1B9F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B3561D" w:rsidRPr="00EF73BC" w:rsidRDefault="00B3561D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Приведите схему и сроки участия Фонда в проекте. Дополнительно укажите целевое использование займа Фонда.</w:t>
      </w:r>
    </w:p>
    <w:p w:rsidR="00B3561D" w:rsidRPr="00EF73BC" w:rsidRDefault="00B3561D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Кратко опишите планируемые результаты реализации проекта, в том числе финансовые.</w:t>
      </w:r>
    </w:p>
    <w:p w:rsidR="0068507A" w:rsidRPr="00865AA9" w:rsidRDefault="00C41690" w:rsidP="00A552E4">
      <w:pPr>
        <w:pStyle w:val="1"/>
        <w:rPr>
          <w:lang w:bidi="ru-RU"/>
        </w:rPr>
      </w:pPr>
      <w:bookmarkStart w:id="4" w:name="_Toc220053878"/>
      <w:r w:rsidRPr="00865AA9">
        <w:rPr>
          <w:lang w:bidi="ru-RU"/>
        </w:rPr>
        <w:t>ОПИСАНИЕ ПРОЕКТА</w:t>
      </w:r>
      <w:bookmarkEnd w:id="4"/>
    </w:p>
    <w:p w:rsidR="0068507A" w:rsidRPr="00865AA9" w:rsidRDefault="0068507A" w:rsidP="00A552E4">
      <w:pPr>
        <w:pStyle w:val="2"/>
        <w:rPr>
          <w:lang w:bidi="ru-RU"/>
        </w:rPr>
      </w:pPr>
      <w:bookmarkStart w:id="5" w:name="_Toc220053879"/>
      <w:r w:rsidRPr="00865AA9">
        <w:rPr>
          <w:lang w:bidi="ru-RU"/>
        </w:rPr>
        <w:t xml:space="preserve">Предыдущие стадии </w:t>
      </w:r>
      <w:r w:rsidR="000624BB" w:rsidRPr="00865AA9">
        <w:rPr>
          <w:lang w:bidi="ru-RU"/>
        </w:rPr>
        <w:t xml:space="preserve">и текущее состояние </w:t>
      </w:r>
      <w:r w:rsidRPr="00865AA9">
        <w:rPr>
          <w:lang w:bidi="ru-RU"/>
        </w:rPr>
        <w:t>проекта.</w:t>
      </w:r>
      <w:bookmarkEnd w:id="5"/>
    </w:p>
    <w:p w:rsidR="00966992" w:rsidRPr="00EF73BC" w:rsidRDefault="006D6914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="009669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уже существующие результаты по проекту как производственные, так и интеллектуальные. В частности, здесь мы просим указать на какой стадии находится разработка нового продукта, наличие прототипа опытно-промышленного образца, интеллектуальной собственности. Для действующих производств также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укажите</w:t>
      </w:r>
      <w:r w:rsidR="009669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наличие производственных активов для реализации проекта.</w:t>
      </w:r>
    </w:p>
    <w:p w:rsidR="00966992" w:rsidRDefault="00966992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Дополнительно укрупненно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="004E2515"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основные этапы уже произведенных работ с указанием результатов, отчетных документов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2C3109" w:rsidRPr="00606F80" w:rsidRDefault="002C3109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F372FF" w:rsidRPr="00EF73BC" w:rsidRDefault="00865AA9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F372FF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="00F372FF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проверьте, что указанные здесь данные по основным этапам, в частности длительность инвестиционной стадии, дата запуска производства и выхода на планируемую производственную мощность, совпадают с данными, приведенными в календарном плане проекта</w:t>
      </w:r>
      <w:r w:rsidR="002C3109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F372FF" w:rsidRPr="00606F80" w:rsidRDefault="00F372F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70C97" w:rsidRPr="00EF73BC" w:rsidRDefault="007266C3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Отра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зите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основные этапы 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проведенных на предыдущих этапах и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планируемых работ с указанием результатов, отчетных документов и понесенных затрат (с указанием источника инвестиций)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F372FF" w:rsidRPr="00EF73BC" w:rsidRDefault="00F372F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F372FF" w:rsidRPr="00EF73BC" w:rsidRDefault="007266C3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</w:t>
      </w:r>
      <w:r w:rsidR="00F372FF" w:rsidRPr="00EF73BC">
        <w:rPr>
          <w:rFonts w:ascii="Arial" w:hAnsi="Arial" w:cs="Arial"/>
          <w:i/>
          <w:color w:val="808080" w:themeColor="background1" w:themeShade="80"/>
          <w:szCs w:val="24"/>
        </w:rPr>
        <w:t>едите описание периметра проекта:</w:t>
      </w:r>
    </w:p>
    <w:p w:rsidR="007266C3" w:rsidRPr="00EF73BC" w:rsidRDefault="00F372F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проектная команда: определенный приказом по предприятию перечень задействованных в проекте структурных подразделений и сотрудников (если в проекте участвуют несколько предприятий, входящих в одну группу лиц, проектная команда может быть определена другим иным документом, обязательным для выполнения предприятиями, входящими в Группу лиц);</w:t>
      </w:r>
    </w:p>
    <w:p w:rsidR="00F372FF" w:rsidRPr="00EF73BC" w:rsidRDefault="00F372F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регион реализации проекта:</w:t>
      </w:r>
      <w:r w:rsidR="00A23099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 каком регионе реализуется проект, описание расположения и экономики региона, основные производства в регионе, транспортная инфраструктура, доминирующие виды экономической деятельности в регионе, факторы инвестиционной привлекательности региона;</w:t>
      </w:r>
    </w:p>
    <w:p w:rsidR="00A23099" w:rsidRPr="00EF73BC" w:rsidRDefault="00A23099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перечень основных инвесторов по проекту; </w:t>
      </w:r>
    </w:p>
    <w:p w:rsidR="00A23099" w:rsidRPr="00EF73BC" w:rsidRDefault="00A23099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виды работ по проекту: инжиниринг, проектирование, проведение исп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ытаний, поставка оборудования, м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онтаж, и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ны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 мероприятия;</w:t>
      </w:r>
    </w:p>
    <w:p w:rsidR="00900C7F" w:rsidRPr="00EF73BC" w:rsidRDefault="00900C7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исполнители работ по проекту:</w:t>
      </w:r>
    </w:p>
    <w:p w:rsidR="00F372FF" w:rsidRPr="00EF73BC" w:rsidRDefault="00F372FF" w:rsidP="006D6914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900C7F" w:rsidRPr="00EF73BC" w:rsidRDefault="00606F80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сли исполнителем значимой части работ в проекте является сам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 компания-з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аявитель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пожалуйста, укажите все данные компании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(наименование, ИНН или ОГРН, местонахождение).</w:t>
      </w:r>
    </w:p>
    <w:p w:rsidR="00900C7F" w:rsidRPr="00EF73BC" w:rsidRDefault="00900C7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Для видов работ, выполняемых третьим лицами (подрядчиками, поставщиками)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>, пожалуйста, укажите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основных исполнителей (полное наименование, ОГРН и/или ИНН, местонахождение и вид выполняемых работ, опыт работы в отрасли и компетенции, деловая репутация).</w:t>
      </w:r>
    </w:p>
    <w:p w:rsidR="00F372FF" w:rsidRPr="00EF73BC" w:rsidRDefault="00A23099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Для всех значимых разделов проекта укажите предполагаемого или уже известного исполнителя.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Если сумма договора с исполнителем (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поставщик продукции и/или услуг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>) составляет 20% и более от суммы займа либо превышает сумму 200 млн руб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лей</w:t>
      </w:r>
      <w:r w:rsidR="00900C7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 оплачивается полностью или частично за счет средств займа Фонда, такой исполнитель считается ключевым. </w:t>
      </w:r>
    </w:p>
    <w:p w:rsidR="00D13C64" w:rsidRPr="00EF73BC" w:rsidRDefault="00D13C64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состав ключевых исполнителей по проекту не определен на дату подготовки бизнес-плана, пожа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л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уйста, укажите предполагаемый состав исполнителей, порядок отбора (тендер, конкурс, иное) и предполагаемый срок, когда такой отбор состоится.</w:t>
      </w:r>
    </w:p>
    <w:p w:rsidR="00900C7F" w:rsidRPr="00606F80" w:rsidRDefault="00900C7F" w:rsidP="00606F80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13C64" w:rsidRPr="00EF73BC" w:rsidRDefault="00865AA9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пожалуйста, разместите коммерческие предложения 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 xml:space="preserve">на поставку оборудования, строительно-монтажные работы, инжиниринговые услуги и пр. виды работ и услуг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>от предполагаемых исполнителей по проекту в раздел "Дополнительные документы" Личного кабинета Заявител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я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D13C64" w:rsidRPr="00606F80" w:rsidRDefault="00D13C64" w:rsidP="006D6914">
      <w:pPr>
        <w:widowControl w:val="0"/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AB522F" w:rsidRPr="00EF73BC" w:rsidRDefault="00B90B57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Схематично прив</w:t>
      </w:r>
      <w:r w:rsidR="00677A9E" w:rsidRPr="00EF73BC">
        <w:rPr>
          <w:rFonts w:ascii="Arial" w:hAnsi="Arial" w:cs="Arial"/>
          <w:i/>
          <w:color w:val="808080" w:themeColor="background1" w:themeShade="80"/>
          <w:szCs w:val="24"/>
        </w:rPr>
        <w:t>едите размер и структуру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понесенных затрат по проекту</w:t>
      </w:r>
      <w:r w:rsidR="00677A9E" w:rsidRPr="00EF73BC">
        <w:rPr>
          <w:rFonts w:ascii="Arial" w:hAnsi="Arial" w:cs="Arial"/>
          <w:i/>
          <w:color w:val="808080" w:themeColor="background1" w:themeShade="80"/>
          <w:szCs w:val="24"/>
        </w:rPr>
        <w:t>, а также укажите,</w:t>
      </w:r>
      <w:r w:rsidR="00D02E7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кому принадлежат и будут принадлежать создаваемые производственные и интеллектуальные активы</w:t>
      </w:r>
      <w:r w:rsidR="00D02E73"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 xml:space="preserve">. 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6" w:name="_Toc220053880"/>
      <w:r w:rsidRPr="00865AA9">
        <w:rPr>
          <w:lang w:bidi="ru-RU"/>
        </w:rPr>
        <w:t xml:space="preserve">Описание </w:t>
      </w:r>
      <w:r w:rsidR="000624BB" w:rsidRPr="00865AA9">
        <w:rPr>
          <w:lang w:bidi="ru-RU"/>
        </w:rPr>
        <w:t>продукта</w:t>
      </w:r>
      <w:bookmarkEnd w:id="6"/>
    </w:p>
    <w:p w:rsidR="00CB75E1" w:rsidRPr="00EF73BC" w:rsidRDefault="00CB75E1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продукцию проекта и области ее применения: какие номенклатурные позиции планируется выпускать в рамках проекта, имеют ли реализуемые технические решения интеллектуальную защиту (например, в виде </w:t>
      </w:r>
      <w:r w:rsidR="00BD0110">
        <w:rPr>
          <w:rFonts w:ascii="Arial" w:hAnsi="Arial" w:cs="Arial"/>
          <w:i/>
          <w:color w:val="808080" w:themeColor="background1" w:themeShade="80"/>
          <w:szCs w:val="24"/>
        </w:rPr>
        <w:t>патентов на промышленный образец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), разработана ли на продукцию необходимая нормативная и конструкторская документация (если применимо)</w:t>
      </w:r>
      <w:r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 xml:space="preserve">. </w:t>
      </w:r>
    </w:p>
    <w:p w:rsidR="00CB75E1" w:rsidRPr="00EF73BC" w:rsidRDefault="00CB75E1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Описание </w:t>
      </w:r>
      <w:r w:rsidR="00907792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продукта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должно включать в себя</w:t>
      </w:r>
      <w:r w:rsidRPr="00EF73BC"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  <w:t>:</w:t>
      </w:r>
    </w:p>
    <w:p w:rsidR="005E03B3" w:rsidRPr="00EF73BC" w:rsidRDefault="005E03B3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:rsidR="005E03B3" w:rsidRPr="00EF73BC" w:rsidRDefault="005E03B3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выполняемые функции, назначение и области применения продукции/процесса;</w:t>
      </w:r>
    </w:p>
    <w:p w:rsidR="005E03B3" w:rsidRPr="00EF73BC" w:rsidRDefault="005E03B3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отличительные особенности разрабатываемой продукции, особенности продукта проекта в сравнении с аналогами (конкурентный анализ);</w:t>
      </w:r>
    </w:p>
    <w:p w:rsidR="005E03B3" w:rsidRPr="00EF73BC" w:rsidRDefault="005E03B3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основное назначение продукта проекта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степень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готовности продукта к выпуску (опыт производства/реализации продукта у </w:t>
      </w:r>
      <w:r>
        <w:rPr>
          <w:rFonts w:ascii="Arial" w:hAnsi="Arial" w:cs="Arial"/>
          <w:i/>
          <w:color w:val="808080" w:themeColor="background1" w:themeShade="80"/>
          <w:szCs w:val="24"/>
        </w:rPr>
        <w:t>компании-заявителя);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ц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елевая аудитория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и основные сегменты потребления;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писание общего технического уровня технологии и продукта проекта</w:t>
      </w:r>
      <w:r w:rsidR="00CB75E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(прошла ли продукция испытания, в том числе в условиях реальной эксплуатации в производственных условиях у потребителя, какие технические решения используются, защищены ли </w:t>
      </w:r>
      <w:r w:rsidR="00CB75E1"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они интеллектуально)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BB6480" w:rsidRPr="00EF73BC" w:rsidRDefault="00055441" w:rsidP="00CA4DA6">
      <w:pPr>
        <w:pStyle w:val="af1"/>
        <w:widowControl w:val="0"/>
        <w:numPr>
          <w:ilvl w:val="3"/>
          <w:numId w:val="9"/>
        </w:numPr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войства и технические параметры, сравнение с аналогами, уникальность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BB6480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римерная себестоимость и ее составляющие (из чего складывается себестоимость, что включено при расчете себестоимости, а что не учитывается, где будут закупаться материалы, их краткая характеристика, сводная таблица расходов на производство и реализаци</w:t>
      </w:r>
      <w:r>
        <w:rPr>
          <w:rFonts w:ascii="Arial" w:hAnsi="Arial" w:cs="Arial"/>
          <w:i/>
          <w:color w:val="808080" w:themeColor="background1" w:themeShade="80"/>
          <w:szCs w:val="24"/>
        </w:rPr>
        <w:t>ю товарной продукции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 xml:space="preserve">. Документы, подтверждающие себестоимость продукции Проекта, просьба загружать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>в раздел "Дополнительные документы" Личного кабинета Заявител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я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085ADA" w:rsidRPr="00EF73BC" w:rsidRDefault="00055441" w:rsidP="00085ADA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м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одель получения дохода от продажи продукта проекта (</w:t>
      </w:r>
      <w:r>
        <w:rPr>
          <w:rFonts w:ascii="Arial" w:hAnsi="Arial" w:cs="Arial"/>
          <w:i/>
          <w:color w:val="808080" w:themeColor="background1" w:themeShade="80"/>
          <w:szCs w:val="24"/>
        </w:rPr>
        <w:t>к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ак планируется осуществлять реализацию продукции: через прямые продажи или за счет п</w:t>
      </w:r>
      <w:r>
        <w:rPr>
          <w:rFonts w:ascii="Arial" w:hAnsi="Arial" w:cs="Arial"/>
          <w:i/>
          <w:color w:val="808080" w:themeColor="background1" w:themeShade="80"/>
          <w:szCs w:val="24"/>
        </w:rPr>
        <w:t>рименения системы дистрибуции, к</w:t>
      </w:r>
      <w:r w:rsidR="00BB6480" w:rsidRPr="00EF73BC">
        <w:rPr>
          <w:rFonts w:ascii="Arial" w:hAnsi="Arial" w:cs="Arial"/>
          <w:i/>
          <w:color w:val="808080" w:themeColor="background1" w:themeShade="80"/>
          <w:szCs w:val="24"/>
        </w:rPr>
        <w:t>ак планируется создание системы продвижения и сбыта готовой продукции на целевых рынках (возможно представить схему реализации)).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 xml:space="preserve"> При наличии комфортных писем от потенциальных покупателей, дистрибьютеров, дилеров, подтверждающих заинтересованность в приобретении продукции Проекта, просьба загружать </w:t>
      </w:r>
      <w:r w:rsidR="00085ADA" w:rsidRPr="00EF73BC">
        <w:rPr>
          <w:rFonts w:ascii="Arial" w:hAnsi="Arial" w:cs="Arial"/>
          <w:i/>
          <w:color w:val="808080" w:themeColor="background1" w:themeShade="80"/>
          <w:szCs w:val="24"/>
        </w:rPr>
        <w:t>в раздел "Дополнительные документы" Личного кабинета Заявител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я.</w:t>
      </w:r>
    </w:p>
    <w:p w:rsidR="005E03B3" w:rsidRDefault="00907792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Дополнительно опишите</w:t>
      </w:r>
      <w:r w:rsidR="005E03B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критически важные и значимые технические характеристики нового производства и продукта проекта: применяемые технологии, производительность, параметры качества, экологичности, иные характеристики.</w:t>
      </w:r>
    </w:p>
    <w:p w:rsidR="0068507A" w:rsidRPr="000D750E" w:rsidRDefault="0068507A" w:rsidP="000D750E">
      <w:pPr>
        <w:pStyle w:val="2"/>
        <w:spacing w:before="240"/>
        <w:rPr>
          <w:lang w:bidi="ru-RU"/>
        </w:rPr>
      </w:pPr>
      <w:bookmarkStart w:id="7" w:name="_Toc220053881"/>
      <w:r w:rsidRPr="000D750E">
        <w:rPr>
          <w:lang w:bidi="ru-RU"/>
        </w:rPr>
        <w:t>Дальнейшее развитие проекта</w:t>
      </w:r>
      <w:bookmarkEnd w:id="7"/>
    </w:p>
    <w:p w:rsidR="00BB6480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Состав значимых результатов проекта определяется, исходя из отраслевой принадлежности и технических особенностей проекта.</w:t>
      </w:r>
    </w:p>
    <w:p w:rsidR="00BB6480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обязательном порядке в данном разделе должны быть поименованы все разрешительные процедуры, в отсутствие которых производство продукта проекта или функционирование производственного комплекса будут нелегитимными. Эта информация приводится со ссылками на нормативные документы, определяющие действующий порядок прохождения обязательных разрешительных процедур.</w:t>
      </w:r>
    </w:p>
    <w:p w:rsidR="0068507A" w:rsidRPr="00EF73BC" w:rsidRDefault="00BB6480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следующие стадии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работ по проекту, включая закупку и наладку необходимого оборудования, запуск продукта проекта в серийное производство и выход на рынок.</w:t>
      </w:r>
      <w:r w:rsidR="005B3BA4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редполагаемый объем продаж.</w:t>
      </w:r>
    </w:p>
    <w:p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D13C64" w:rsidRPr="00606F80" w:rsidRDefault="00865AA9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="00D13C64" w:rsidRPr="00606F80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пожалуйста, приведите объем продаж продукции на весь период реализации проекта в поквартальной</w:t>
      </w:r>
      <w:r w:rsidR="00AC5E44" w:rsidRPr="00AC5E44">
        <w:t xml:space="preserve"> 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>или годовой</w:t>
      </w:r>
      <w:r w:rsidR="00D13C64" w:rsidRPr="00AC5E44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разбивке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D13C64" w:rsidRPr="00606F80" w:rsidRDefault="00D13C64" w:rsidP="00606F80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5B3BA4" w:rsidRPr="00EF73BC" w:rsidRDefault="005B3BA4" w:rsidP="00606F80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ожидаемые результаты проекта, обязательно приведите конкретные данные о достижении заявленного положительного эффекта (научно-технического, экономического и др.). Опишите конкретные результаты по итогам реализации проекта или его отдельных этапов, например: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создание конструкторской документации на изготовление продукта проекта (наименование);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создание опытных образцов, промышленных моделей (указать);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лицензирование, сертификация производства и получение разрешения на выпуск промышленных партий продукта проекта в уполномоченном органе (указать);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ввод в эксплуатацию линии по производству продукта проекта (наименование);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организация промышленного производства продукта проекта (наименование) с выходом на заданную производительность (указать период</w:t>
      </w:r>
      <w:r w:rsidR="00055441">
        <w:rPr>
          <w:rFonts w:ascii="Arial" w:hAnsi="Arial" w:cs="Arial"/>
          <w:i/>
          <w:color w:val="808080" w:themeColor="background1" w:themeShade="80"/>
          <w:szCs w:val="24"/>
        </w:rPr>
        <w:t xml:space="preserve"> 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параметры производительности);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регистрация патентов на продукт проекта;</w:t>
      </w:r>
    </w:p>
    <w:p w:rsidR="005B3BA4" w:rsidRPr="00EF73BC" w:rsidRDefault="005B3BA4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иные мероприятия, выполнение которых для проекта носит значи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мый и/или обязательный характер.</w:t>
      </w:r>
    </w:p>
    <w:p w:rsidR="0068507A" w:rsidRPr="00054D2F" w:rsidRDefault="00AB522F" w:rsidP="00A552E4">
      <w:pPr>
        <w:pStyle w:val="1"/>
        <w:rPr>
          <w:lang w:bidi="ru-RU"/>
        </w:rPr>
      </w:pPr>
      <w:r>
        <w:rPr>
          <w:rFonts w:ascii="Arial" w:eastAsia="Arial" w:hAnsi="Arial" w:cs="Arial"/>
          <w:szCs w:val="24"/>
          <w:lang w:bidi="ru-RU"/>
        </w:rPr>
        <w:br w:type="page"/>
      </w:r>
      <w:bookmarkStart w:id="8" w:name="_Toc220053882"/>
      <w:r w:rsidR="0068507A" w:rsidRPr="00054D2F">
        <w:rPr>
          <w:lang w:bidi="ru-RU"/>
        </w:rPr>
        <w:lastRenderedPageBreak/>
        <w:t>АНАЛИЗ ЦЕЛЕВОГО РЫНКА</w:t>
      </w:r>
      <w:bookmarkEnd w:id="8"/>
      <w:r w:rsidR="0068507A" w:rsidRPr="00054D2F">
        <w:rPr>
          <w:lang w:bidi="ru-RU"/>
        </w:rPr>
        <w:t xml:space="preserve"> </w:t>
      </w:r>
    </w:p>
    <w:p w:rsidR="00D13C64" w:rsidRPr="00EF73BC" w:rsidRDefault="00865AA9" w:rsidP="008967FB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12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F146A8">
        <w:rPr>
          <w:rFonts w:ascii="Arial" w:hAnsi="Arial" w:cs="Arial"/>
          <w:i/>
          <w:color w:val="808080" w:themeColor="background1" w:themeShade="80"/>
          <w:szCs w:val="24"/>
        </w:rPr>
        <w:t xml:space="preserve">Обязательно укажите </w:t>
      </w:r>
      <w:r w:rsidR="00F146A8" w:rsidRPr="00F146A8">
        <w:rPr>
          <w:rFonts w:ascii="Arial" w:hAnsi="Arial" w:cs="Arial"/>
          <w:i/>
          <w:color w:val="808080" w:themeColor="background1" w:themeShade="80"/>
          <w:szCs w:val="24"/>
        </w:rPr>
        <w:t xml:space="preserve">ссылки на первоисточники информации. Следует отдавать предпочтение тем источникам, данные которых могут быть признаны достоверными и объективными: </w:t>
      </w:r>
      <w:r w:rsidR="005928E1" w:rsidRPr="00FE4A8B">
        <w:rPr>
          <w:rFonts w:ascii="Arial" w:hAnsi="Arial" w:cs="Arial"/>
          <w:i/>
          <w:color w:val="808080" w:themeColor="background1" w:themeShade="80"/>
          <w:szCs w:val="24"/>
        </w:rPr>
        <w:t>данные таможенной статистики, отраслевые издания, открытые обзоры рынка, годовые отчеты компаний из вашей отрасли, аналитические исследования консалтинговых компаний.</w:t>
      </w:r>
    </w:p>
    <w:p w:rsidR="00085ADA" w:rsidRDefault="003C5F51" w:rsidP="00085ADA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анализа рынка приведите общее описание целевого рынка, структуры и тенденции, ключевые тренды</w:t>
      </w:r>
      <w:r w:rsidR="001E5A4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, опишите выбранный сегмент рынка, его объем и динамику, </w:t>
      </w:r>
      <w:r w:rsidR="007F30F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степень насыщенности рынка и остроту конкуренции. Обязательно укажите тенденции развития рынка и прогнозируемую долю рынка, которую займет продукт проекта. Если в рамках проекта планируется производство нескольких видов продукции, приведите данные по каждому из них. </w:t>
      </w:r>
      <w:r w:rsidR="00085ADA">
        <w:rPr>
          <w:rFonts w:ascii="Arial" w:hAnsi="Arial" w:cs="Arial"/>
          <w:i/>
          <w:color w:val="808080" w:themeColor="background1" w:themeShade="80"/>
          <w:szCs w:val="24"/>
        </w:rPr>
        <w:t>Обязательно приводите источники информации (ссылки на статьи, обзоры, исследования и др. источники).</w:t>
      </w:r>
    </w:p>
    <w:p w:rsidR="00055441" w:rsidRDefault="0005544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C5F51" w:rsidRPr="00EF73BC" w:rsidRDefault="007F30F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общее описание целевого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оценка объема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структура и тенденции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сравнительный анализ основн</w:t>
      </w:r>
      <w:r>
        <w:rPr>
          <w:rFonts w:ascii="Arial" w:hAnsi="Arial" w:cs="Arial"/>
          <w:i/>
          <w:color w:val="808080" w:themeColor="background1" w:themeShade="80"/>
          <w:szCs w:val="24"/>
        </w:rPr>
        <w:t>ых продуктов-конкурентов;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описание </w:t>
      </w:r>
      <w:r>
        <w:rPr>
          <w:rFonts w:ascii="Arial" w:hAnsi="Arial" w:cs="Arial"/>
          <w:i/>
          <w:color w:val="808080" w:themeColor="background1" w:themeShade="80"/>
          <w:szCs w:val="24"/>
        </w:rPr>
        <w:t>текущей и прогнозной доли рынка;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</w:t>
      </w:r>
      <w:r>
        <w:rPr>
          <w:rFonts w:ascii="Arial" w:hAnsi="Arial" w:cs="Arial"/>
          <w:i/>
          <w:color w:val="808080" w:themeColor="background1" w:themeShade="80"/>
          <w:szCs w:val="24"/>
        </w:rPr>
        <w:t>сновные технологии производства;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основные компании-конкуренты на рынке, потенциал импортозамещения продукта и планируемая д</w:t>
      </w:r>
      <w:r>
        <w:rPr>
          <w:rFonts w:ascii="Arial" w:hAnsi="Arial" w:cs="Arial"/>
          <w:i/>
          <w:color w:val="808080" w:themeColor="background1" w:themeShade="80"/>
          <w:szCs w:val="24"/>
        </w:rPr>
        <w:t>оля замещения импорта компанией-заявителем;</w:t>
      </w:r>
    </w:p>
    <w:p w:rsidR="0068507A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целевой аудитории – потреб</w:t>
      </w:r>
      <w:r>
        <w:rPr>
          <w:rFonts w:ascii="Arial" w:hAnsi="Arial" w:cs="Arial"/>
          <w:i/>
          <w:color w:val="808080" w:themeColor="background1" w:themeShade="80"/>
          <w:szCs w:val="24"/>
        </w:rPr>
        <w:t>ителей продукта проекта;</w:t>
      </w:r>
    </w:p>
    <w:p w:rsidR="00882D25" w:rsidRPr="00EF73BC" w:rsidRDefault="00055441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тенденции развития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рынка и прогноз к концу проекта;</w:t>
      </w:r>
    </w:p>
    <w:p w:rsidR="00D13C64" w:rsidRPr="00966992" w:rsidRDefault="00D13C64" w:rsidP="00D13C64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1135"/>
        <w:jc w:val="both"/>
        <w:rPr>
          <w:rFonts w:ascii="Arial" w:eastAsia="Arial" w:hAnsi="Arial" w:cs="Arial"/>
          <w:color w:val="7F7F7F" w:themeColor="text1" w:themeTint="80"/>
          <w:szCs w:val="24"/>
          <w:lang w:bidi="ru-RU"/>
        </w:rPr>
      </w:pPr>
    </w:p>
    <w:p w:rsidR="00AB522F" w:rsidRDefault="00D13C64" w:rsidP="00A552E4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Важно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дополните раздел информацией об иностранных производителях и конкурентах, а также о доле импорта продукции проекта.</w:t>
      </w:r>
      <w:r w:rsidR="00AC5E44" w:rsidRPr="00AC5E44">
        <w:t xml:space="preserve"> 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>Необходимо также предоставить актуальные данные о их присутствии на рынке РФ, а именно: кто из них продолжает осуществлять поставки своей продукции в Российскую Федерацию.</w:t>
      </w:r>
    </w:p>
    <w:p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:rsidR="00146B98" w:rsidRPr="00146B98" w:rsidRDefault="00146B98" w:rsidP="00146B98">
      <w:pPr>
        <w:pStyle w:val="af1"/>
        <w:widowControl w:val="0"/>
        <w:numPr>
          <w:ilvl w:val="0"/>
          <w:numId w:val="10"/>
        </w:numPr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vanish/>
          <w:szCs w:val="24"/>
          <w:lang w:bidi="ru-RU"/>
        </w:rPr>
      </w:pPr>
    </w:p>
    <w:p w:rsidR="00A552E4" w:rsidRDefault="00A552E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bidi="ru-RU"/>
        </w:rPr>
      </w:pPr>
      <w:r>
        <w:rPr>
          <w:lang w:bidi="ru-RU"/>
        </w:rPr>
        <w:br w:type="page"/>
      </w:r>
    </w:p>
    <w:p w:rsidR="0068507A" w:rsidRPr="00146B98" w:rsidRDefault="0068507A" w:rsidP="00A552E4">
      <w:pPr>
        <w:pStyle w:val="1"/>
        <w:rPr>
          <w:lang w:bidi="ru-RU"/>
        </w:rPr>
      </w:pPr>
      <w:bookmarkStart w:id="9" w:name="_Toc220053883"/>
      <w:r w:rsidRPr="00146B98">
        <w:rPr>
          <w:lang w:bidi="ru-RU"/>
        </w:rPr>
        <w:lastRenderedPageBreak/>
        <w:t>ОСНОВНЫЕ ЗАДАЧИ ПРОЕКТА И ЭТАПЫ</w:t>
      </w:r>
      <w:bookmarkEnd w:id="9"/>
    </w:p>
    <w:p w:rsidR="00146B98" w:rsidRDefault="0037592F" w:rsidP="00146B98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и описание основных задач, решение которых требуется в рамках реализации проекта. Придерживайтесь следующего разделения задач по типам.</w:t>
      </w:r>
    </w:p>
    <w:p w:rsidR="0068507A" w:rsidRPr="00146B98" w:rsidRDefault="0068507A" w:rsidP="000D750E">
      <w:pPr>
        <w:pStyle w:val="2"/>
        <w:spacing w:before="240"/>
        <w:rPr>
          <w:i/>
          <w:color w:val="808080" w:themeColor="background1" w:themeShade="80"/>
        </w:rPr>
      </w:pPr>
      <w:bookmarkStart w:id="10" w:name="_Toc220053884"/>
      <w:r w:rsidRPr="00146B98">
        <w:rPr>
          <w:lang w:bidi="ru-RU"/>
        </w:rPr>
        <w:t>Организационные задачи</w:t>
      </w:r>
      <w:bookmarkEnd w:id="10"/>
    </w:p>
    <w:p w:rsidR="0037592F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Перечислите, решение каких организационных задач запланировано в ходе реализации проекта. Например, организация приобретения, доставки и установки оборудования; организация регистрации, сертификации и получения лицензии на продукцию.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1" w:name="_Toc220053885"/>
      <w:r w:rsidRPr="00865AA9">
        <w:rPr>
          <w:lang w:bidi="ru-RU"/>
        </w:rPr>
        <w:t>Научно-технические задачи</w:t>
      </w:r>
      <w:bookmarkEnd w:id="11"/>
    </w:p>
    <w:p w:rsidR="0043046F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стадию научно-технической подготовки производства. Опираясь на эти данные, сформулируйте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 опишите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технические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>проблемы и задачи, предложите пути их решения, в том числе альтернативные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433481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Оцените возможности и сроки для решения сформулированных научно-технических задач. </w:t>
      </w:r>
    </w:p>
    <w:p w:rsidR="009014E3" w:rsidRPr="00EF73BC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433481" w:rsidRPr="00865AA9" w:rsidRDefault="00865AA9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  <w:r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433481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>предложенные сроки решения задач должны быть логически обоснованы и подтверждены.</w:t>
      </w:r>
    </w:p>
    <w:p w:rsidR="00433481" w:rsidRPr="00865AA9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Отдельно выделите и опишите опытно-конструкторские работы, заявленные для финансирования за счет займа со стороны Фонда.</w:t>
      </w: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Наряду с описанием предлагаемых подходов, порядка действий, хода работ и т. п., раскрывающих техническую сущность предлагаемой разработки, также укажите, за счет каких нововведений будет создана конкурентоспособная продукция.</w:t>
      </w:r>
    </w:p>
    <w:p w:rsidR="00433481" w:rsidRPr="00EF73BC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Также опишите основные научные задачи, если это применимо в рамках проекта.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Обоснуйте предлагаемые научные методы и подходы. </w:t>
      </w:r>
    </w:p>
    <w:p w:rsidR="0043046F" w:rsidRPr="00865AA9" w:rsidRDefault="0043046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A6A6A6" w:themeColor="background1" w:themeShade="A6"/>
          <w:szCs w:val="24"/>
        </w:rPr>
      </w:pPr>
    </w:p>
    <w:p w:rsidR="00433481" w:rsidRPr="00EF73BC" w:rsidRDefault="00865AA9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433481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43348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научно-технические задачи проекта должны быть четко сформулированы, а применяемые подходы и пути их решения для достижения поставленной цели обоснованы. </w:t>
      </w:r>
    </w:p>
    <w:p w:rsidR="00BA1671" w:rsidRPr="00BA1671" w:rsidRDefault="00BA1671" w:rsidP="00BA1671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jc w:val="both"/>
        <w:rPr>
          <w:rFonts w:ascii="Arial" w:eastAsia="Arial" w:hAnsi="Arial" w:cs="Arial"/>
          <w:color w:val="7F7F7F" w:themeColor="text1" w:themeTint="80"/>
          <w:szCs w:val="24"/>
          <w:lang w:bidi="ru-RU"/>
        </w:rPr>
      </w:pPr>
    </w:p>
    <w:p w:rsidR="00433481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Опишите степень новизны предлагаемых технических решений. </w:t>
      </w:r>
    </w:p>
    <w:p w:rsidR="00AB522F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Обоснуйте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>не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обходимость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применения новых подходов и технических решений для достижения поставленной цели проекта.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Также охарактеризуйте новизну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выбранного способа решения поставленной задачи и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обоснуйте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возможност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ь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получения результата, способного к правовой охране.</w:t>
      </w:r>
    </w:p>
    <w:p w:rsidR="00AB522F" w:rsidRPr="00EF73BC" w:rsidRDefault="0043348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 наличии приведите 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>сведения о публикациях в рецензируемой печати по тематике п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роекта, которые наиболее полно</w:t>
      </w:r>
      <w:r w:rsidR="00AB522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отражают мировой уровень в данной области (научных исследований, технологий), и авторами которых являются ведущие отечественные и зарубежные специалисты в данной области.</w:t>
      </w:r>
    </w:p>
    <w:p w:rsidR="0068507A" w:rsidRPr="00865AA9" w:rsidRDefault="0068507A" w:rsidP="00A552E4">
      <w:pPr>
        <w:pStyle w:val="2"/>
        <w:rPr>
          <w:lang w:bidi="ru-RU"/>
        </w:rPr>
      </w:pPr>
      <w:bookmarkStart w:id="12" w:name="_Toc220053886"/>
      <w:r w:rsidRPr="00865AA9">
        <w:rPr>
          <w:lang w:bidi="ru-RU"/>
        </w:rPr>
        <w:t>Патентно-правовые задачи</w:t>
      </w:r>
      <w:bookmarkEnd w:id="12"/>
    </w:p>
    <w:p w:rsidR="0037592F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 текущую ситуацию на рынке: ключевые патенты по продукции проекта и основные направления патентования</w:t>
      </w:r>
      <w:r w:rsidR="0037592F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21DF2" w:rsidRPr="00EF73BC" w:rsidRDefault="00A21DF2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 xml:space="preserve">Укажите, имеются ли патенты/заявки </w:t>
      </w:r>
      <w:r w:rsidR="004434E7" w:rsidRPr="00EF73BC">
        <w:rPr>
          <w:rFonts w:ascii="Arial" w:hAnsi="Arial" w:cs="Arial"/>
          <w:i/>
          <w:color w:val="808080" w:themeColor="background1" w:themeShade="80"/>
          <w:szCs w:val="24"/>
        </w:rPr>
        <w:t>на продукцию проекта, кто является автором и правообладателем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>, создаются ли в рамках проекта объекты интеллектуальной собственности, планируется ли патентование.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имеются ли у компании-заявителя положительные результаты ранее проведенных аналогичных исследований и разработок, которые будут использованы в проекте. Приведите ссылки на имеющиеся патенты, авторские свидетельства, публикации и отчеты по теме проекта.</w:t>
      </w:r>
    </w:p>
    <w:p w:rsidR="009014E3" w:rsidRDefault="004434E7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Проведите оценку патентной чистоты предполагаемых разработок касательно патентов, используемых в ходе реализации проекта. 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рамках проводимой экспертизы просим выявить все релевантные патентные документы, действующие на территории страны, и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 привести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их сравнительный анализ с исследуемым объектом на предмет возможного нарушения патентных прав.</w:t>
      </w:r>
      <w:r w:rsidR="00682A5C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9014E3" w:rsidRDefault="009014E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4434E7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жите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этапы работ, на которых должны быть проведены патентные исследования в соответствии с ГОСТ Р 15.011-96;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 xml:space="preserve">ьте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известные на текущий момент сведения об охранных и иных документах, которые будут препятствовать применению результатов работ в Российской Федерации и в других странах, и условия использования с представлением соответствующих обоснованных предложений и расчетов;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представ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ьте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сведения о наличии на текущий момент у заявителя охранных или иных документов, позволяющих применять результаты предшествующих работ по заявляемой тематике;</w:t>
      </w:r>
    </w:p>
    <w:p w:rsidR="00682A5C" w:rsidRPr="00EF73BC" w:rsidRDefault="00682A5C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патентная чистота на методы изготовления и конструктивные решения должна быть обеспечена в отношении Российской Федерации и стран, куда возможна поставка изделий, а также передача технической, информационной и другой документации.</w:t>
      </w:r>
    </w:p>
    <w:p w:rsidR="00682A5C" w:rsidRPr="00EF73BC" w:rsidRDefault="00682A5C" w:rsidP="003759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810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охраноспособные решения, создание которых предполагается в ходе реализации проекта. 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А также р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аспределение прав на создаваемые объекты интеллектуальной собственности. </w:t>
      </w:r>
    </w:p>
    <w:p w:rsidR="004434E7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какие меры по охране объектов </w:t>
      </w:r>
      <w:r w:rsidR="009014E3" w:rsidRPr="00EF73BC">
        <w:rPr>
          <w:rFonts w:ascii="Arial" w:hAnsi="Arial" w:cs="Arial"/>
          <w:i/>
          <w:color w:val="808080" w:themeColor="background1" w:themeShade="80"/>
          <w:szCs w:val="24"/>
        </w:rPr>
        <w:t>интеллектуальной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собственности и информации предусмотрены в рамках проекта.</w:t>
      </w:r>
    </w:p>
    <w:p w:rsidR="005928E1" w:rsidRDefault="005928E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5928E1" w:rsidRPr="00FE4A8B" w:rsidRDefault="005928E1" w:rsidP="00E65EF7">
      <w:pPr>
        <w:pStyle w:val="af1"/>
        <w:spacing w:after="6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Для описания процесса подачи заявки на регистрацию результатов интеллектуальной деятельности, пожалуйста, придерживайтесь следующей структуры:</w:t>
      </w:r>
    </w:p>
    <w:p w:rsidR="005928E1" w:rsidRPr="00FE4A8B" w:rsidRDefault="005928E1" w:rsidP="005928E1">
      <w:pPr>
        <w:pStyle w:val="af1"/>
        <w:numPr>
          <w:ilvl w:val="0"/>
          <w:numId w:val="14"/>
        </w:numPr>
        <w:tabs>
          <w:tab w:val="left" w:pos="851"/>
        </w:tabs>
        <w:suppressAutoHyphens w:val="0"/>
        <w:ind w:left="567" w:right="567" w:firstLine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Укажите название результата интеллектуальной деятельности (РИД) и его основные характеристики. В рамках проекта вы можете подать заявку на регистрацию следующих объектов: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изобретение;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промышленный образец</w:t>
      </w:r>
    </w:p>
    <w:p w:rsidR="005928E1" w:rsidRPr="00FE4A8B" w:rsidRDefault="00AC5E44" w:rsidP="00F92865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C5E44">
        <w:rPr>
          <w:rFonts w:ascii="Arial" w:hAnsi="Arial" w:cs="Arial"/>
          <w:i/>
          <w:color w:val="808080" w:themeColor="background1" w:themeShade="80"/>
          <w:szCs w:val="24"/>
        </w:rPr>
        <w:t>заявление о государственной регистрации лекарственного препарата/медицинского изделия, представленного заемщиком в регистрирующий орган (за исключением заявлений на повторную регистрацию по истечении срока действия ранее выданного регистрационного удостоверения)</w:t>
      </w:r>
      <w:r w:rsidR="005928E1" w:rsidRPr="00FE4A8B"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программа для электронных вычислительных машин (ЭВМ);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база данных;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полезная модель;</w:t>
      </w:r>
    </w:p>
    <w:p w:rsidR="005928E1" w:rsidRPr="00FE4A8B" w:rsidRDefault="005928E1" w:rsidP="00AC5E44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топология интегральных микросхем.</w:t>
      </w:r>
    </w:p>
    <w:p w:rsidR="005928E1" w:rsidRPr="00FE4A8B" w:rsidRDefault="005928E1" w:rsidP="005928E1">
      <w:pPr>
        <w:pStyle w:val="af1"/>
        <w:numPr>
          <w:ilvl w:val="0"/>
          <w:numId w:val="14"/>
        </w:numPr>
        <w:tabs>
          <w:tab w:val="left" w:pos="851"/>
        </w:tabs>
        <w:suppressAutoHyphens w:val="0"/>
        <w:ind w:left="567" w:right="567" w:firstLine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Опишите, какой эффект указанный РИД окажет на деятельность предприятия. Например: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 xml:space="preserve">изобретение 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>пигмента с повышенными антикоррозийными свойствами или разработка новых композитных материалов может снизить затраты на производство;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промышленный образец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кузова автомобиля с улучшенной аэродинамикой - снижение сопротивления воздуха приводит к повышению топливной эффективности, что позволяет потребителю экономить на расходах на бензин;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новый </w:t>
      </w: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лекарственный препарат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с замедленным высвобождением активного вещества будет иметь меньше побочных эффектов;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программа для ЭВМ,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позволяющая учитывать простои бригад подземного ремонта скважин, автоматизирует формирование отчетности по простоям;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база данных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комплексной автоматизированной системы по потреблению энергии на различных этапах производства поможет обнаружить низкоэффективные процессы и оптимизировать их;</w:t>
      </w:r>
    </w:p>
    <w:p w:rsidR="005928E1" w:rsidRPr="00FE4A8B" w:rsidRDefault="005928E1" w:rsidP="005928E1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полезная модель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устройства обработки с числовым программным управлением обеспечивает высокую точность и минимизацию отходов при обработке металлических деталей, что помогает более эффективно использовать материалы, тем самым снижая затраты на сырье;</w:t>
      </w:r>
    </w:p>
    <w:p w:rsidR="00E65EF7" w:rsidRPr="00E65EF7" w:rsidRDefault="005928E1" w:rsidP="00F92865">
      <w:pPr>
        <w:pStyle w:val="af1"/>
        <w:numPr>
          <w:ilvl w:val="0"/>
          <w:numId w:val="13"/>
        </w:numPr>
        <w:suppressAutoHyphens w:val="0"/>
        <w:ind w:left="1134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новая </w:t>
      </w:r>
      <w:r w:rsidRPr="00FE4A8B">
        <w:rPr>
          <w:rFonts w:ascii="Arial" w:hAnsi="Arial" w:cs="Arial"/>
          <w:b/>
          <w:i/>
          <w:color w:val="808080" w:themeColor="background1" w:themeShade="80"/>
          <w:szCs w:val="24"/>
        </w:rPr>
        <w:t>топология интегральной микросхемы</w:t>
      </w:r>
      <w:r w:rsidRPr="00FE4A8B">
        <w:rPr>
          <w:rFonts w:ascii="Arial" w:hAnsi="Arial" w:cs="Arial"/>
          <w:i/>
          <w:color w:val="808080" w:themeColor="background1" w:themeShade="80"/>
          <w:szCs w:val="24"/>
        </w:rPr>
        <w:t xml:space="preserve"> сокращает длину соединений между транзисторами, а это, в свою очередь, уменьшает время передачи сигналов</w:t>
      </w:r>
      <w:r w:rsidRPr="00E65EF7">
        <w:rPr>
          <w:rFonts w:ascii="Arial" w:hAnsi="Arial" w:cs="Arial"/>
          <w:i/>
          <w:color w:val="808080" w:themeColor="background1" w:themeShade="80"/>
          <w:szCs w:val="24"/>
        </w:rPr>
        <w:t xml:space="preserve">. </w:t>
      </w:r>
    </w:p>
    <w:p w:rsidR="005928E1" w:rsidRDefault="005928E1" w:rsidP="005928E1">
      <w:pPr>
        <w:pStyle w:val="af1"/>
        <w:numPr>
          <w:ilvl w:val="0"/>
          <w:numId w:val="14"/>
        </w:numPr>
        <w:tabs>
          <w:tab w:val="left" w:pos="851"/>
        </w:tabs>
        <w:suppressAutoHyphens w:val="0"/>
        <w:spacing w:after="160" w:line="259" w:lineRule="auto"/>
        <w:ind w:left="567" w:right="567" w:firstLine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Укажите планируемую дату подачи заявки для регистрации РИД. Пожалуйста, обратите внимание, что заявка в Роспатент должна быть подана в период действия договора займа.</w:t>
      </w:r>
    </w:p>
    <w:p w:rsidR="00E65EF7" w:rsidRPr="00FE4A8B" w:rsidRDefault="00E65EF7" w:rsidP="00E65EF7">
      <w:pPr>
        <w:pStyle w:val="af1"/>
        <w:tabs>
          <w:tab w:val="left" w:pos="851"/>
        </w:tabs>
        <w:suppressAutoHyphens w:val="0"/>
        <w:spacing w:after="160" w:line="259" w:lineRule="auto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5928E1" w:rsidRPr="005928E1" w:rsidRDefault="005928E1" w:rsidP="00E65EF7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12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Для каждого типа РИД также укажите планируемые затраты на его создание и поддержание в силе охранных документов, а также его ожидаемый вклад в общую эффективность и прибыльность проекта.</w:t>
      </w:r>
    </w:p>
    <w:p w:rsidR="00682A5C" w:rsidRPr="00EF73BC" w:rsidRDefault="00682A5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перечень планируемых к приобретению за счет средств займа прав на результаты интеллектуальной деятельности (лицензий и патентов) у российских и иностранных правообладателей:</w:t>
      </w:r>
    </w:p>
    <w:p w:rsidR="00FE1461" w:rsidRPr="00EF73BC" w:rsidRDefault="00FE1461" w:rsidP="00FE1461">
      <w:pPr>
        <w:jc w:val="both"/>
        <w:rPr>
          <w:rFonts w:ascii="Arial" w:hAnsi="Arial" w:cs="Arial"/>
          <w:i/>
          <w:color w:val="808080" w:themeColor="background1" w:themeShade="80"/>
        </w:rPr>
      </w:pPr>
    </w:p>
    <w:tbl>
      <w:tblPr>
        <w:tblStyle w:val="TableNormal12"/>
        <w:tblW w:w="8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4991"/>
      </w:tblGrid>
      <w:tr w:rsidR="00EF73BC" w:rsidRPr="009014E3" w:rsidTr="009014E3">
        <w:trPr>
          <w:trHeight w:val="412"/>
          <w:tblHeader/>
          <w:jc w:val="center"/>
        </w:trPr>
        <w:tc>
          <w:tcPr>
            <w:tcW w:w="704" w:type="dxa"/>
            <w:vAlign w:val="center"/>
          </w:tcPr>
          <w:p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w w:val="99"/>
                <w:sz w:val="18"/>
              </w:rPr>
              <w:t>№</w:t>
            </w:r>
          </w:p>
        </w:tc>
        <w:tc>
          <w:tcPr>
            <w:tcW w:w="2552" w:type="dxa"/>
            <w:vAlign w:val="center"/>
          </w:tcPr>
          <w:p w:rsidR="00FE1461" w:rsidRPr="009014E3" w:rsidRDefault="00FE1461" w:rsidP="006D479B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Наименование закупаемых лицензий и патентов</w:t>
            </w:r>
          </w:p>
        </w:tc>
        <w:tc>
          <w:tcPr>
            <w:tcW w:w="4991" w:type="dxa"/>
            <w:vAlign w:val="center"/>
          </w:tcPr>
          <w:p w:rsidR="00FE1461" w:rsidRPr="009014E3" w:rsidRDefault="00FE1461" w:rsidP="009014E3">
            <w:pPr>
              <w:jc w:val="center"/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</w:pP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Количество</w:t>
            </w:r>
            <w:r w:rsidR="009014E3"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 xml:space="preserve"> </w:t>
            </w:r>
            <w:r w:rsidRPr="009014E3">
              <w:rPr>
                <w:rFonts w:ascii="Arial" w:eastAsia="Arial Narrow" w:hAnsi="Arial" w:cs="Arial"/>
                <w:i/>
                <w:color w:val="808080" w:themeColor="background1" w:themeShade="80"/>
                <w:sz w:val="18"/>
                <w:lang w:val="ru-RU"/>
              </w:rPr>
              <w:t>(если точное количество единиц не определено, допустимо указать диапазон значений)</w:t>
            </w:r>
          </w:p>
        </w:tc>
      </w:tr>
      <w:tr w:rsidR="00EF73BC" w:rsidRPr="009014E3" w:rsidTr="009014E3">
        <w:trPr>
          <w:trHeight w:val="255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:rsidTr="009014E3">
        <w:trPr>
          <w:trHeight w:val="272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  <w:tr w:rsidR="00EF73BC" w:rsidRPr="009014E3" w:rsidTr="009014E3">
        <w:trPr>
          <w:trHeight w:val="277"/>
          <w:jc w:val="center"/>
        </w:trPr>
        <w:tc>
          <w:tcPr>
            <w:tcW w:w="704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2552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  <w:tc>
          <w:tcPr>
            <w:tcW w:w="4991" w:type="dxa"/>
          </w:tcPr>
          <w:p w:rsidR="00FE1461" w:rsidRPr="009014E3" w:rsidRDefault="00FE1461" w:rsidP="006D479B">
            <w:pPr>
              <w:rPr>
                <w:rFonts w:eastAsia="Arial Narrow" w:hAnsi="Arial Narrow" w:cs="Arial Narrow"/>
                <w:i/>
                <w:color w:val="808080" w:themeColor="background1" w:themeShade="80"/>
                <w:sz w:val="18"/>
                <w:lang w:val="ru-RU"/>
              </w:rPr>
            </w:pPr>
          </w:p>
        </w:tc>
      </w:tr>
    </w:tbl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3" w:name="_Toc220053887"/>
      <w:r w:rsidRPr="00865AA9">
        <w:rPr>
          <w:lang w:bidi="ru-RU"/>
        </w:rPr>
        <w:t>Инфраструктурные задачи (обеспечение ресурсами)</w:t>
      </w:r>
      <w:bookmarkEnd w:id="13"/>
    </w:p>
    <w:p w:rsidR="0037592F" w:rsidRPr="009014E3" w:rsidRDefault="0037592F" w:rsidP="009259E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9259EF" w:rsidRPr="009014E3">
        <w:rPr>
          <w:rFonts w:ascii="Arial" w:hAnsi="Arial" w:cs="Arial"/>
          <w:i/>
          <w:color w:val="808080" w:themeColor="background1" w:themeShade="80"/>
          <w:szCs w:val="24"/>
        </w:rPr>
        <w:t>перечень ресурсов, привлекаемых для реализации проекта:</w:t>
      </w:r>
    </w:p>
    <w:p w:rsidR="0068507A" w:rsidRPr="009014E3" w:rsidRDefault="009014E3" w:rsidP="00F92865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анализ производственной площадки (достаточность, расположение, инфраструктура, коммуникации, изнош</w:t>
      </w:r>
      <w:r>
        <w:rPr>
          <w:rFonts w:ascii="Arial" w:hAnsi="Arial" w:cs="Arial"/>
          <w:i/>
          <w:color w:val="808080" w:themeColor="background1" w:themeShade="80"/>
          <w:szCs w:val="24"/>
        </w:rPr>
        <w:t>енность, необходимые изменения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>, находится ли площадка в собственности компании-заявителя или будет арендована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анализ рынка ключевого сырья;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лабораторное, цифров</w:t>
      </w:r>
      <w:r>
        <w:rPr>
          <w:rFonts w:ascii="Arial" w:hAnsi="Arial" w:cs="Arial"/>
          <w:i/>
          <w:color w:val="808080" w:themeColor="background1" w:themeShade="80"/>
          <w:szCs w:val="24"/>
        </w:rPr>
        <w:t>ое и аналитическое оборудование;</w:t>
      </w:r>
    </w:p>
    <w:p w:rsidR="0068507A" w:rsidRPr="009014E3" w:rsidRDefault="009014E3" w:rsidP="00F92865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производственно-технологическое оборудование (укажите кратко, детальный перечень закупаемого оборудования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будет представлен в Личном кабинете заявителя</w:t>
      </w:r>
      <w:r w:rsidR="00AC5E44" w:rsidRPr="00AC5E44">
        <w:t xml:space="preserve"> 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>перечень закупаемого оборудования должен совпадать с приведенным в Личном кабинете и финансовой модели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9014E3" w:rsidRDefault="00AC5E44" w:rsidP="00F92865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C5E44">
        <w:rPr>
          <w:rFonts w:ascii="Arial" w:hAnsi="Arial" w:cs="Arial"/>
          <w:i/>
          <w:color w:val="808080" w:themeColor="background1" w:themeShade="80"/>
          <w:szCs w:val="24"/>
        </w:rPr>
        <w:t>обоснование выбора иностранного оборудования (если применимо): в случае планирования закупки иностранного оборудования приведите развернутое обоснование, раскрывающее причины оптимальности данного выбора для проекта. Если российские аналоги отсутствуют, этот факт должен быть аргументированно подтвержден</w:t>
      </w:r>
      <w:r w:rsidR="009014E3"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9014E3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комплектующие;</w:t>
      </w:r>
    </w:p>
    <w:p w:rsidR="0068507A" w:rsidRPr="00EF73BC" w:rsidRDefault="009014E3" w:rsidP="00CA4DA6">
      <w:pPr>
        <w:pStyle w:val="af1"/>
        <w:widowControl w:val="0"/>
        <w:numPr>
          <w:ilvl w:val="3"/>
          <w:numId w:val="9"/>
        </w:numPr>
        <w:tabs>
          <w:tab w:val="left" w:pos="810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9014E3">
        <w:rPr>
          <w:rFonts w:ascii="Arial" w:hAnsi="Arial" w:cs="Arial"/>
          <w:i/>
          <w:color w:val="808080" w:themeColor="background1" w:themeShade="80"/>
          <w:szCs w:val="24"/>
        </w:rPr>
        <w:t>другие требуемые нефинансовые ресурсы.</w:t>
      </w:r>
    </w:p>
    <w:p w:rsidR="009259EF" w:rsidRPr="009259EF" w:rsidRDefault="009259EF" w:rsidP="009259EF">
      <w:pPr>
        <w:pStyle w:val="af1"/>
        <w:widowControl w:val="0"/>
        <w:tabs>
          <w:tab w:val="left" w:pos="1517"/>
          <w:tab w:val="left" w:pos="1518"/>
          <w:tab w:val="left" w:pos="2652"/>
          <w:tab w:val="left" w:pos="4937"/>
          <w:tab w:val="left" w:pos="6347"/>
          <w:tab w:val="left" w:pos="8365"/>
        </w:tabs>
        <w:suppressAutoHyphens w:val="0"/>
        <w:autoSpaceDE w:val="0"/>
        <w:autoSpaceDN w:val="0"/>
        <w:spacing w:before="51"/>
        <w:ind w:left="2138" w:right="114"/>
        <w:jc w:val="both"/>
        <w:rPr>
          <w:rFonts w:ascii="Arial" w:hAnsi="Arial" w:cs="Arial"/>
          <w:color w:val="A6A6A6" w:themeColor="background1" w:themeShade="A6"/>
          <w:szCs w:val="24"/>
        </w:rPr>
      </w:pPr>
    </w:p>
    <w:p w:rsidR="009259EF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9259EF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9259EF" w:rsidRPr="00EF73BC">
        <w:rPr>
          <w:rFonts w:ascii="Arial" w:hAnsi="Arial" w:cs="Arial"/>
          <w:i/>
          <w:color w:val="808080" w:themeColor="background1" w:themeShade="80"/>
          <w:szCs w:val="24"/>
        </w:rPr>
        <w:t>приведенные данные по необходимым ресурсам должны быть логически и фактически обоснованы.</w:t>
      </w:r>
    </w:p>
    <w:p w:rsidR="009259EF" w:rsidRPr="00EF73BC" w:rsidRDefault="009259EF" w:rsidP="00865AA9">
      <w:pPr>
        <w:widowControl w:val="0"/>
        <w:tabs>
          <w:tab w:val="left" w:pos="1517"/>
          <w:tab w:val="left" w:pos="1518"/>
        </w:tabs>
        <w:suppressAutoHyphens w:val="0"/>
        <w:autoSpaceDE w:val="0"/>
        <w:autoSpaceDN w:val="0"/>
        <w:spacing w:before="21"/>
        <w:ind w:left="567" w:right="567"/>
        <w:jc w:val="both"/>
        <w:rPr>
          <w:rFonts w:ascii="Arial" w:eastAsia="Arial" w:hAnsi="Arial" w:cs="Arial"/>
          <w:i/>
          <w:color w:val="808080" w:themeColor="background1" w:themeShade="80"/>
          <w:szCs w:val="24"/>
          <w:lang w:bidi="ru-RU"/>
        </w:rPr>
      </w:pPr>
    </w:p>
    <w:p w:rsidR="0068507A" w:rsidRPr="00EF73BC" w:rsidRDefault="0017629A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редложения по обеспечению ресурсами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п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>лан строительства/ремонта/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поставок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BA360C" w:rsidRPr="00EF73BC" w:rsidRDefault="00BA360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 требования к специальному обеспечению продукта проекта:</w:t>
      </w:r>
    </w:p>
    <w:p w:rsidR="0017629A" w:rsidRPr="00EF73BC" w:rsidRDefault="0017629A" w:rsidP="009259EF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color w:val="808080" w:themeColor="background1" w:themeShade="80"/>
          <w:szCs w:val="24"/>
        </w:rPr>
      </w:pP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ИТ-обеспечение, требования к автоматизации продукта проекта, требования к автоматизации технологических процессов производственной линии;</w:t>
      </w: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метрологическое обеспечение;</w:t>
      </w:r>
    </w:p>
    <w:p w:rsidR="00BA360C" w:rsidRPr="00EF73BC" w:rsidRDefault="00BA360C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иные обязательные требования к контроллингу, управлению, обеспечению в области безопасности, т.</w:t>
      </w:r>
      <w:r w:rsidR="00B96F15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4" w:name="_Toc220053888"/>
      <w:r w:rsidRPr="00865AA9">
        <w:rPr>
          <w:lang w:bidi="ru-RU"/>
        </w:rPr>
        <w:t>Производственные задачи</w:t>
      </w:r>
      <w:bookmarkEnd w:id="14"/>
    </w:p>
    <w:p w:rsidR="00AC5E44" w:rsidRPr="00AC5E44" w:rsidRDefault="00AC5E44" w:rsidP="00AC5E44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C5E44">
        <w:rPr>
          <w:rFonts w:ascii="Arial" w:hAnsi="Arial" w:cs="Arial"/>
          <w:i/>
          <w:color w:val="808080" w:themeColor="background1" w:themeShade="80"/>
          <w:szCs w:val="24"/>
        </w:rPr>
        <w:t xml:space="preserve">Укажите имеющиеся (при наличии) и создаваемые производственные мощности Заявителя по каждому продукту проекта. Возможно представление информации в табличном формате. </w:t>
      </w:r>
    </w:p>
    <w:p w:rsidR="00AC5E44" w:rsidRDefault="00AC5E44" w:rsidP="00AC5E44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AC5E44">
        <w:rPr>
          <w:rFonts w:ascii="Arial" w:hAnsi="Arial" w:cs="Arial"/>
          <w:i/>
          <w:color w:val="808080" w:themeColor="background1" w:themeShade="80"/>
          <w:szCs w:val="24"/>
        </w:rPr>
        <w:t>Укажите долю совокупного объема, имеющихся в РФ производственных мощностей (с учетом планируемых к созданию в рамках проекта), от потребности рынка в продукции проекта, с разбивкой по основным производителям.</w:t>
      </w:r>
    </w:p>
    <w:p w:rsidR="0037592F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какие производственные задачи планируется решать в рамках проекта (например, расширение номенклатуры производства). Приведите </w:t>
      </w:r>
      <w:r w:rsidR="0017629A" w:rsidRPr="00EF73BC">
        <w:rPr>
          <w:rFonts w:ascii="Arial" w:hAnsi="Arial" w:cs="Arial"/>
          <w:i/>
          <w:color w:val="808080" w:themeColor="background1" w:themeShade="80"/>
          <w:szCs w:val="24"/>
        </w:rPr>
        <w:t>производственный план проекта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: когда планируется запуск производст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в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а и выход на проектную мощность, когда планируется увеличение объемов производства и реализации продукции, сколько составит ожидаемая выр</w:t>
      </w:r>
      <w:r w:rsidR="007926DC">
        <w:rPr>
          <w:rFonts w:ascii="Arial" w:hAnsi="Arial" w:cs="Arial"/>
          <w:i/>
          <w:color w:val="808080" w:themeColor="background1" w:themeShade="80"/>
          <w:szCs w:val="24"/>
        </w:rPr>
        <w:t>у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чка от реализации за период займа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5F029F" w:rsidRPr="00EF73BC" w:rsidRDefault="005F029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17629A" w:rsidRPr="00EF73BC" w:rsidRDefault="0017629A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Опишите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3E191F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как планируется обеспечение комплектующими и сырьем, приведите основных поставщиков комплектующих и сырья в разрезе </w:t>
      </w:r>
      <w:r w:rsidR="003E191F"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основных видов ресурсов. При наличии приведите портфель контрактов на закупку комплектующих и сырья.</w:t>
      </w:r>
      <w:r w:rsidR="00AC5E44" w:rsidRPr="00AC5E44">
        <w:t xml:space="preserve"> 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>Укажите долю импортного сырья в составе себестоимости каждого из продуктов проекта.</w:t>
      </w:r>
    </w:p>
    <w:p w:rsidR="003E191F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обоснование отсутствия критической зависимости проекта от импортного сырья и комплектующих.</w:t>
      </w:r>
    </w:p>
    <w:p w:rsidR="005F029F" w:rsidRPr="00EF73BC" w:rsidRDefault="005F029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E191F" w:rsidRDefault="003E191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будет обеспечено качество продукции проекта. Приведите описание системы менеджмента качества.</w:t>
      </w:r>
    </w:p>
    <w:p w:rsidR="005F029F" w:rsidRDefault="005F029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5928E1" w:rsidRDefault="005928E1" w:rsidP="005928E1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FE4A8B">
        <w:rPr>
          <w:rFonts w:ascii="Arial" w:hAnsi="Arial" w:cs="Arial"/>
          <w:i/>
          <w:color w:val="808080" w:themeColor="background1" w:themeShade="80"/>
          <w:szCs w:val="24"/>
        </w:rPr>
        <w:t>Опишите, какие рабочие места будут организованы в ходе проекта, какие категории специалистов и какие специальности потребуются для заполнения кадровой потребности (в разрезе высшего и среднего профессионального образования). Укажите источники поступления кадров, включая наименование образовательных организаций, участвующих в их подготовке</w:t>
      </w:r>
      <w:r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5F029F" w:rsidRPr="005928E1" w:rsidRDefault="005F029F" w:rsidP="005928E1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2A5E21" w:rsidRPr="00EF73BC" w:rsidRDefault="002A5E21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Укажите, как в рамках производства будут достигнуты нижеперечисленные требования: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требования 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по обеспечению безопасности для жизни и здоровья людей и охраны окружающей среды: требования в части обеспе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чения безопасности (токсиколо</w:t>
      </w:r>
      <w:r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гической, радиационной, электро-</w:t>
      </w:r>
      <w:r w:rsidR="002A5E21" w:rsidRPr="006D479B">
        <w:rPr>
          <w:rFonts w:ascii="Arial" w:hAnsi="Arial" w:cs="Arial"/>
          <w:i/>
          <w:color w:val="808080" w:themeColor="background1" w:themeShade="80"/>
          <w:spacing w:val="-2"/>
          <w:szCs w:val="24"/>
        </w:rPr>
        <w:t>,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пожаро-, взрыво- и др.) для жизни и здоровья людей, сохранности окружающей среды с учетом требований, предусмотренных нормативными и законодательными актами Российской Федерации как в отношении разрабатываемой продукции, ее производства, так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и в отношении проведения работ;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надежности: требования п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о безотказности и долговечности, если применимо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(наработка на отказ, время работы до капитального ремонта, сроки хранения и требования к условиям хранения и т. д.)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по эргономике и технической эстетике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эксплуатации, удобству технического обслуживания ремонтопригодности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устойчивости к внешним воздействиям</w:t>
      </w:r>
      <w:r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>
        <w:rPr>
          <w:rFonts w:ascii="Arial" w:hAnsi="Arial" w:cs="Arial"/>
          <w:i/>
          <w:color w:val="808080" w:themeColor="background1" w:themeShade="80"/>
          <w:szCs w:val="24"/>
        </w:rPr>
        <w:t>если применимо;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требования к эксплуатационным показателям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, 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если применимо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требования по сертификации;</w:t>
      </w:r>
    </w:p>
    <w:p w:rsidR="002A5E21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прочие требования и специальные требования по отраслям: необходимость включения специальных требований определяется соответствующими отраслевыми стандартами и отраслевой спецификой</w:t>
      </w:r>
      <w:r w:rsidR="002A5E21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5" w:name="_Toc220053889"/>
      <w:r w:rsidRPr="00865AA9">
        <w:rPr>
          <w:lang w:bidi="ru-RU"/>
        </w:rPr>
        <w:t>Маркетинговая стратегия и задачи</w:t>
      </w:r>
      <w:bookmarkEnd w:id="15"/>
    </w:p>
    <w:p w:rsidR="006D479B" w:rsidRDefault="00555CE0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В рамках описания маркетинговой стратегии приведите описание корпоративных и коммерческих целей компании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, которые обеспечат рост объема продаж, увеличение прибыли и позиционирование бренда на рынке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6D479B" w:rsidRDefault="006D479B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37592F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Придерживайтесь следующей структуры: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сравнительный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</w:t>
      </w:r>
      <w:r>
        <w:rPr>
          <w:rFonts w:ascii="Arial" w:hAnsi="Arial" w:cs="Arial"/>
          <w:i/>
          <w:color w:val="808080" w:themeColor="background1" w:themeShade="80"/>
          <w:szCs w:val="24"/>
        </w:rPr>
        <w:t>рентный анализ продукта проекта;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ценовой политики;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дистрибуции продукта проекта;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основные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конкурентные преимущества продукта (соотношение цена/качество</w:t>
      </w:r>
      <w:r w:rsidR="003C14F0" w:rsidRPr="00EF73BC">
        <w:rPr>
          <w:rFonts w:ascii="Arial" w:hAnsi="Arial" w:cs="Arial"/>
          <w:i/>
          <w:color w:val="808080" w:themeColor="background1" w:themeShade="80"/>
          <w:szCs w:val="24"/>
        </w:rPr>
        <w:t>, уникальность потребительских свойств, отсутствие аналогов на целевом рынке сбыта, технологичность, защищенность технологии и др.</w:t>
      </w:r>
      <w:r>
        <w:rPr>
          <w:rFonts w:ascii="Arial" w:hAnsi="Arial" w:cs="Arial"/>
          <w:i/>
          <w:color w:val="808080" w:themeColor="background1" w:themeShade="80"/>
          <w:szCs w:val="24"/>
        </w:rPr>
        <w:t>);</w:t>
      </w:r>
    </w:p>
    <w:p w:rsidR="0068507A" w:rsidRPr="00EF73BC" w:rsidRDefault="006D479B" w:rsidP="00F92865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развития продаж, ц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елевые показатели: объемы продаж по годам, по каналам и по рынкам сбыта). </w:t>
      </w:r>
      <w:r>
        <w:rPr>
          <w:rFonts w:ascii="Arial" w:hAnsi="Arial" w:cs="Arial"/>
          <w:i/>
          <w:color w:val="808080" w:themeColor="background1" w:themeShade="80"/>
          <w:szCs w:val="24"/>
        </w:rPr>
        <w:t>Также укажите</w:t>
      </w:r>
      <w:r w:rsidR="00AC5E44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>объемы</w:t>
      </w:r>
      <w:r w:rsidR="00AC5E44">
        <w:rPr>
          <w:rFonts w:ascii="Arial" w:hAnsi="Arial" w:cs="Arial"/>
          <w:i/>
          <w:color w:val="808080" w:themeColor="background1" w:themeShade="80"/>
          <w:szCs w:val="24"/>
        </w:rPr>
        <w:t xml:space="preserve"> продаж продукции в адрес неаф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>филированных лиц в натуральных единицах и процентах от общего объем продукции. Потребителей необходимо указать по каждому виду продукции Проекта. Возможно представление информации в табличном виде</w:t>
      </w:r>
      <w:r>
        <w:rPr>
          <w:rFonts w:ascii="Arial" w:hAnsi="Arial" w:cs="Arial"/>
          <w:i/>
          <w:color w:val="808080" w:themeColor="background1" w:themeShade="80"/>
          <w:szCs w:val="24"/>
        </w:rPr>
        <w:t>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стратегия </w:t>
      </w:r>
      <w:r>
        <w:rPr>
          <w:rFonts w:ascii="Arial" w:hAnsi="Arial" w:cs="Arial"/>
          <w:i/>
          <w:color w:val="808080" w:themeColor="background1" w:themeShade="80"/>
          <w:szCs w:val="24"/>
        </w:rPr>
        <w:t>продвижения на рынок, стратегия конкурентной борьбы, н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аличие барьеров при продвижении</w:t>
      </w:r>
      <w:r>
        <w:rPr>
          <w:rFonts w:ascii="Arial" w:hAnsi="Arial" w:cs="Arial"/>
          <w:i/>
          <w:color w:val="808080" w:themeColor="background1" w:themeShade="80"/>
          <w:szCs w:val="24"/>
        </w:rPr>
        <w:t xml:space="preserve"> продукта и пути их прохождения;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задачи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по реа</w:t>
      </w:r>
      <w:r>
        <w:rPr>
          <w:rFonts w:ascii="Arial" w:hAnsi="Arial" w:cs="Arial"/>
          <w:i/>
          <w:color w:val="808080" w:themeColor="background1" w:themeShade="80"/>
          <w:szCs w:val="24"/>
        </w:rPr>
        <w:t>лизации маркетинговой стратегии;</w:t>
      </w:r>
    </w:p>
    <w:p w:rsidR="0068507A" w:rsidRPr="00EF73BC" w:rsidRDefault="006D479B" w:rsidP="00CA4DA6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профиль </w:t>
      </w:r>
      <w:r>
        <w:rPr>
          <w:rFonts w:ascii="Arial" w:hAnsi="Arial" w:cs="Arial"/>
          <w:i/>
          <w:color w:val="808080" w:themeColor="background1" w:themeShade="80"/>
          <w:szCs w:val="24"/>
        </w:rPr>
        <w:t>коммерческих затрат;</w:t>
      </w:r>
    </w:p>
    <w:p w:rsidR="0068507A" w:rsidRDefault="006D479B" w:rsidP="00F92865">
      <w:pPr>
        <w:pStyle w:val="af1"/>
        <w:widowControl w:val="0"/>
        <w:numPr>
          <w:ilvl w:val="3"/>
          <w:numId w:val="9"/>
        </w:numPr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информация 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о предварительно согласованных или гарантированных объемах закупок (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>номинационные письма от автопроизводителей, договоры на поставку продукции проекта (по каждому виду продукта от 2</w:t>
      </w:r>
      <w:r w:rsidR="00AC5E44">
        <w:rPr>
          <w:rFonts w:ascii="Arial" w:hAnsi="Arial" w:cs="Arial"/>
          <w:i/>
          <w:color w:val="808080" w:themeColor="background1" w:themeShade="80"/>
          <w:szCs w:val="24"/>
        </w:rPr>
        <w:t>-х</w:t>
      </w:r>
      <w:r w:rsidR="00AC5E44" w:rsidRPr="00AC5E44">
        <w:rPr>
          <w:rFonts w:ascii="Arial" w:hAnsi="Arial" w:cs="Arial"/>
          <w:i/>
          <w:color w:val="808080" w:themeColor="background1" w:themeShade="80"/>
          <w:szCs w:val="24"/>
        </w:rPr>
        <w:t xml:space="preserve"> неаффилированных лиц). Также приложить документальное подтверждение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D479B" w:rsidRPr="00EF73BC" w:rsidRDefault="006D479B" w:rsidP="006D479B">
      <w:pPr>
        <w:pStyle w:val="af1"/>
        <w:widowControl w:val="0"/>
        <w:tabs>
          <w:tab w:val="left" w:pos="810"/>
          <w:tab w:val="left" w:pos="822"/>
        </w:tabs>
        <w:suppressAutoHyphens w:val="0"/>
        <w:autoSpaceDE w:val="0"/>
        <w:autoSpaceDN w:val="0"/>
        <w:spacing w:after="60"/>
        <w:ind w:left="1169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D13C64" w:rsidRPr="00EF73BC" w:rsidRDefault="00865AA9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 </w:t>
      </w:r>
      <w:r w:rsidR="00D13C64"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 xml:space="preserve">Важно 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п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>ожалуйста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,</w:t>
      </w:r>
      <w:r w:rsidR="00606F80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обратите внимание, что если продукция проекта используется в собственном производстве, то для расчета объема продажи (выручки) используется часть выручки от реализации готового изделия, соответствующая доле себестоимости продукции проекта в себестоимости готового изделия</w:t>
      </w:r>
      <w:r w:rsidR="00D13C64"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68507A" w:rsidRPr="00865AA9" w:rsidRDefault="0068507A" w:rsidP="000D750E">
      <w:pPr>
        <w:pStyle w:val="2"/>
        <w:spacing w:before="240"/>
        <w:rPr>
          <w:lang w:bidi="ru-RU"/>
        </w:rPr>
      </w:pPr>
      <w:bookmarkStart w:id="16" w:name="_Toc220053890"/>
      <w:r w:rsidRPr="00865AA9">
        <w:rPr>
          <w:lang w:bidi="ru-RU"/>
        </w:rPr>
        <w:t>Кадровые задачи</w:t>
      </w:r>
      <w:bookmarkEnd w:id="16"/>
    </w:p>
    <w:p w:rsidR="00AF74B3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</w:t>
      </w:r>
      <w:r w:rsidR="00AF74B3" w:rsidRPr="00EF73BC">
        <w:rPr>
          <w:rFonts w:ascii="Arial" w:hAnsi="Arial" w:cs="Arial"/>
          <w:i/>
          <w:color w:val="808080" w:themeColor="background1" w:themeShade="80"/>
          <w:szCs w:val="24"/>
        </w:rPr>
        <w:t>описание существующей управляющей команды и команды разработчиков/ключевых специалистов (краткие резюме основных менеджеров, какими компетенциями обладают члены команды, чем определены требования к опыту, квалификации, чем регламентируются обязанности и ответственность персонала). Укажите опыт выполнения командой аналогичных работ, результаты данных работ.</w:t>
      </w:r>
    </w:p>
    <w:p w:rsidR="00AF74B3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структуру управления компанией в рамках проекта. Кратко опишите основные подразделения компании: чем занимается конкретное подразделение, за что отвечает, что обеспечивает. Укажите какие кадровые ресурсы необходимы для реализации проекта: где задействованы штатные сотрудники, их зону ответственности, планируется ли включение в команду новых специалистов.</w:t>
      </w:r>
    </w:p>
    <w:p w:rsidR="00AF74B3" w:rsidRPr="00EF73BC" w:rsidRDefault="00AF74B3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план набора новых специалистов в команду проекта (если применимо</w:t>
      </w:r>
      <w:r w:rsidR="006D479B">
        <w:rPr>
          <w:rFonts w:ascii="Arial" w:hAnsi="Arial" w:cs="Arial"/>
          <w:i/>
          <w:color w:val="808080" w:themeColor="background1" w:themeShade="80"/>
          <w:szCs w:val="24"/>
        </w:rPr>
        <w:t>)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, а также план обучения новых и действующих сотрудников.</w:t>
      </w:r>
    </w:p>
    <w:p w:rsidR="0068507A" w:rsidRPr="00A552E4" w:rsidRDefault="0068507A" w:rsidP="000D750E">
      <w:pPr>
        <w:pStyle w:val="2"/>
        <w:spacing w:before="240"/>
        <w:rPr>
          <w:rFonts w:ascii="Arial" w:eastAsia="Arial" w:hAnsi="Arial" w:cs="Arial"/>
          <w:lang w:bidi="ru-RU"/>
        </w:rPr>
      </w:pPr>
      <w:bookmarkStart w:id="17" w:name="_Toc220053891"/>
      <w:r w:rsidRPr="00A552E4">
        <w:rPr>
          <w:rStyle w:val="10"/>
          <w:sz w:val="26"/>
          <w:szCs w:val="26"/>
        </w:rPr>
        <w:t>Система лицензирования (разрешительных процедур) в отношении технологии, выпуска продукта проекта, иных процедур</w:t>
      </w:r>
      <w:bookmarkEnd w:id="17"/>
    </w:p>
    <w:p w:rsidR="0037592F" w:rsidRPr="00EF73BC" w:rsidRDefault="0037592F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Приведите перечень </w:t>
      </w:r>
      <w:r w:rsidR="00FE1461" w:rsidRPr="00EF73BC">
        <w:rPr>
          <w:rFonts w:ascii="Arial" w:hAnsi="Arial" w:cs="Arial"/>
          <w:i/>
          <w:color w:val="808080" w:themeColor="background1" w:themeShade="80"/>
          <w:szCs w:val="24"/>
        </w:rPr>
        <w:t>специальных разрешительных процедур, выполнение которых является обязательным в силу специфики проекта или его отдельных этапов.</w:t>
      </w:r>
    </w:p>
    <w:p w:rsidR="00BA360C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lastRenderedPageBreak/>
        <w:t>Укажите, имеются ли международные сертификаты на продукт проекта (в случае их необходимости в рамках проекта), оцените возможность их получения</w:t>
      </w:r>
    </w:p>
    <w:p w:rsidR="0068507A" w:rsidRPr="00EF73BC" w:rsidRDefault="00BA360C" w:rsidP="00865AA9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 п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еречень процедур и планов их выполнения для получения лицензий и</w:t>
      </w:r>
      <w:r w:rsidR="00612023" w:rsidRPr="00EF73BC">
        <w:rPr>
          <w:rFonts w:ascii="Arial" w:hAnsi="Arial" w:cs="Arial"/>
          <w:i/>
          <w:color w:val="808080" w:themeColor="background1" w:themeShade="80"/>
          <w:szCs w:val="24"/>
        </w:rPr>
        <w:t> 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>разрешений на производство продукта проекта.</w:t>
      </w:r>
    </w:p>
    <w:p w:rsidR="00AB522F" w:rsidRDefault="00BA360C" w:rsidP="00054D2F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eastAsia="Arial" w:hAnsi="Arial" w:cs="Arial"/>
          <w:szCs w:val="24"/>
          <w:lang w:bidi="ru-RU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Приведите</w:t>
      </w:r>
      <w:r w:rsidR="0068507A" w:rsidRPr="00EF73BC">
        <w:rPr>
          <w:rFonts w:ascii="Arial" w:hAnsi="Arial" w:cs="Arial"/>
          <w:i/>
          <w:color w:val="808080" w:themeColor="background1" w:themeShade="80"/>
          <w:szCs w:val="24"/>
        </w:rPr>
        <w:t xml:space="preserve"> перечень действующих нормативных актив, регулирующих деятельность в отрасли в части лицензирования, получения разрешений</w:t>
      </w:r>
      <w:r w:rsidRPr="00EF73BC">
        <w:rPr>
          <w:rFonts w:ascii="Arial" w:hAnsi="Arial" w:cs="Arial"/>
          <w:i/>
          <w:color w:val="808080" w:themeColor="background1" w:themeShade="80"/>
          <w:szCs w:val="24"/>
        </w:rPr>
        <w:t>.</w:t>
      </w:r>
    </w:p>
    <w:p w:rsidR="005F029F" w:rsidRDefault="005F029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bidi="ru-RU"/>
        </w:rPr>
      </w:pPr>
      <w:r>
        <w:rPr>
          <w:lang w:bidi="ru-RU"/>
        </w:rPr>
        <w:br w:type="page"/>
      </w:r>
    </w:p>
    <w:p w:rsidR="0068507A" w:rsidRPr="00865AA9" w:rsidRDefault="0068507A" w:rsidP="000D750E">
      <w:pPr>
        <w:pStyle w:val="1"/>
        <w:rPr>
          <w:lang w:bidi="ru-RU"/>
        </w:rPr>
      </w:pPr>
      <w:bookmarkStart w:id="18" w:name="_Toc220053892"/>
      <w:r w:rsidRPr="00865AA9">
        <w:rPr>
          <w:lang w:bidi="ru-RU"/>
        </w:rPr>
        <w:lastRenderedPageBreak/>
        <w:t>ОЦЕНКА РИСКОВ И УПРАВЛЕНИЕ РИСКАМИ</w:t>
      </w:r>
      <w:bookmarkEnd w:id="18"/>
    </w:p>
    <w:p w:rsidR="00B34570" w:rsidRPr="004723A1" w:rsidRDefault="00B34570" w:rsidP="00865AA9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Выделите риски, присущие проекту, в разрезе типов: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научно-технические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риски производства и технологии;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рыночные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операционные риски;</w:t>
      </w:r>
    </w:p>
    <w:p w:rsidR="00B34570" w:rsidRPr="004723A1" w:rsidRDefault="00A00C4F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>
        <w:rPr>
          <w:rFonts w:ascii="Arial" w:hAnsi="Arial" w:cs="Arial"/>
          <w:i/>
          <w:color w:val="808080" w:themeColor="background1" w:themeShade="80"/>
          <w:szCs w:val="24"/>
        </w:rPr>
        <w:t>финансовые риски;</w:t>
      </w:r>
    </w:p>
    <w:p w:rsidR="00B34570" w:rsidRPr="004723A1" w:rsidRDefault="00B34570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прочие риски, в том числе оценка экологической безопасности реализации проекта.</w:t>
      </w:r>
    </w:p>
    <w:p w:rsidR="00AB522F" w:rsidRDefault="00B34570" w:rsidP="000D750E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both"/>
        <w:rPr>
          <w:rFonts w:ascii="Arial" w:eastAsia="Arial" w:hAnsi="Arial" w:cs="Arial"/>
          <w:szCs w:val="24"/>
          <w:lang w:bidi="ru-RU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Сформулируйте выводы по значимости рисков и минимизации вероятности их наступления</w:t>
      </w:r>
    </w:p>
    <w:p w:rsidR="005F029F" w:rsidRDefault="005F029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bidi="ru-RU"/>
        </w:rPr>
      </w:pPr>
      <w:r>
        <w:rPr>
          <w:lang w:bidi="ru-RU"/>
        </w:rPr>
        <w:br w:type="page"/>
      </w:r>
    </w:p>
    <w:p w:rsidR="0068507A" w:rsidRPr="00865AA9" w:rsidRDefault="0068507A" w:rsidP="00A552E4">
      <w:pPr>
        <w:pStyle w:val="1"/>
        <w:rPr>
          <w:lang w:bidi="ru-RU"/>
        </w:rPr>
      </w:pPr>
      <w:bookmarkStart w:id="19" w:name="_Toc220053893"/>
      <w:r w:rsidRPr="00865AA9">
        <w:rPr>
          <w:lang w:bidi="ru-RU"/>
        </w:rPr>
        <w:lastRenderedPageBreak/>
        <w:t>ВЫВОДЫ</w:t>
      </w:r>
      <w:bookmarkEnd w:id="19"/>
    </w:p>
    <w:p w:rsidR="005C118C" w:rsidRPr="004723A1" w:rsidRDefault="005C118C" w:rsidP="00865AA9">
      <w:pPr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4723A1">
        <w:rPr>
          <w:rFonts w:ascii="Arial" w:hAnsi="Arial" w:cs="Arial"/>
          <w:i/>
          <w:color w:val="808080" w:themeColor="background1" w:themeShade="80"/>
          <w:szCs w:val="24"/>
        </w:rPr>
        <w:t>Приведите краткие выводы по основным положениям всего документа</w:t>
      </w:r>
    </w:p>
    <w:p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сумма займа и общий бюджет проекта;</w:t>
      </w:r>
    </w:p>
    <w:p w:rsidR="005C118C" w:rsidRPr="00EF73BC" w:rsidRDefault="00790A45" w:rsidP="00CA4DA6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EF73BC">
        <w:rPr>
          <w:rFonts w:ascii="Arial" w:hAnsi="Arial" w:cs="Arial"/>
          <w:i/>
          <w:color w:val="808080" w:themeColor="background1" w:themeShade="80"/>
          <w:szCs w:val="24"/>
        </w:rPr>
        <w:t>направления целевого использования средств финансирования;</w:t>
      </w:r>
    </w:p>
    <w:p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объем софинансирования, включая собственные средства компании;</w:t>
      </w:r>
      <w:r w:rsidR="005C118C" w:rsidRPr="00CC0291">
        <w:rPr>
          <w:rFonts w:ascii="Arial" w:hAnsi="Arial" w:cs="Arial"/>
          <w:i/>
          <w:color w:val="808080" w:themeColor="background1" w:themeShade="80"/>
          <w:szCs w:val="24"/>
        </w:rPr>
        <w:t xml:space="preserve"> </w:t>
      </w:r>
    </w:p>
    <w:p w:rsidR="005C118C" w:rsidRPr="00CC0291" w:rsidRDefault="00790A45" w:rsidP="00CC0291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основные преимущества проекта;</w:t>
      </w:r>
    </w:p>
    <w:p w:rsidR="00A7016E" w:rsidRDefault="00790A45">
      <w:pPr>
        <w:pStyle w:val="af1"/>
        <w:widowControl w:val="0"/>
        <w:numPr>
          <w:ilvl w:val="3"/>
          <w:numId w:val="9"/>
        </w:numPr>
        <w:tabs>
          <w:tab w:val="left" w:pos="822"/>
        </w:tabs>
        <w:suppressAutoHyphens w:val="0"/>
        <w:autoSpaceDE w:val="0"/>
        <w:autoSpaceDN w:val="0"/>
        <w:spacing w:after="60"/>
        <w:ind w:left="1169" w:right="567" w:hanging="284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CC0291">
        <w:rPr>
          <w:rFonts w:ascii="Arial" w:hAnsi="Arial" w:cs="Arial"/>
          <w:i/>
          <w:color w:val="808080" w:themeColor="background1" w:themeShade="80"/>
          <w:szCs w:val="24"/>
        </w:rPr>
        <w:t>выводы по итогам анализа рынка продукции проекта и маркетинговой стратегии.</w:t>
      </w:r>
    </w:p>
    <w:p w:rsidR="00AC5E44" w:rsidRPr="00F92865" w:rsidRDefault="00AC5E44" w:rsidP="00F92865">
      <w:pPr>
        <w:widowControl w:val="0"/>
        <w:tabs>
          <w:tab w:val="left" w:pos="822"/>
        </w:tabs>
        <w:suppressAutoHyphens w:val="0"/>
        <w:autoSpaceDE w:val="0"/>
        <w:autoSpaceDN w:val="0"/>
        <w:spacing w:after="60"/>
        <w:ind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  <w:r w:rsidRPr="00865AA9">
        <w:rPr>
          <w:rFonts w:ascii="Arial" w:eastAsia="Arial" w:hAnsi="Arial" w:cs="Arial"/>
          <w:b/>
          <w:i/>
          <w:color w:val="DB052B"/>
          <w:szCs w:val="24"/>
          <w:shd w:val="clear" w:color="auto" w:fill="EBEBEB"/>
          <w:lang w:bidi="ru-RU"/>
        </w:rPr>
        <w:t>Важно</w:t>
      </w:r>
      <w:r w:rsidRPr="00AC5E44">
        <w:rPr>
          <w:rFonts w:ascii="Arial" w:hAnsi="Arial" w:cs="Arial"/>
          <w:i/>
          <w:color w:val="808080" w:themeColor="background1" w:themeShade="80"/>
          <w:szCs w:val="24"/>
        </w:rPr>
        <w:t xml:space="preserve"> П</w:t>
      </w:r>
      <w:r w:rsidRPr="00AC5E44">
        <w:rPr>
          <w:rFonts w:ascii="Arial" w:hAnsi="Arial" w:cs="Arial"/>
          <w:i/>
          <w:color w:val="808080" w:themeColor="background1" w:themeShade="80"/>
          <w:szCs w:val="24"/>
        </w:rPr>
        <w:t>осле подготовки бизнес-плана необходимо заполнить чек-лист исходных данных и ключевых параметров проекта (Приложение 1). Это позволит проверить полноту отражения всей необходимой информации в бизнес-плане, а также обеспечить его эффективный и оперативный анализ на этапе рассмотрения.</w:t>
      </w: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</w:pPr>
    </w:p>
    <w:p w:rsidR="00AC5E44" w:rsidRDefault="00AC5E44" w:rsidP="00AC5E44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szCs w:val="24"/>
        </w:rPr>
        <w:sectPr w:rsidR="00AC5E44" w:rsidSect="00AB522F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pgSz w:w="11910" w:h="16840"/>
          <w:pgMar w:top="1134" w:right="850" w:bottom="1134" w:left="1701" w:header="0" w:footer="1052" w:gutter="0"/>
          <w:cols w:space="720"/>
          <w:titlePg/>
          <w:docGrid w:linePitch="326"/>
        </w:sectPr>
      </w:pPr>
    </w:p>
    <w:p w:rsidR="00AC5E44" w:rsidRPr="00F92865" w:rsidRDefault="00AC5E44" w:rsidP="00F92865">
      <w:pPr>
        <w:pStyle w:val="1"/>
        <w:jc w:val="right"/>
        <w:rPr>
          <w:lang w:bidi="ru-RU"/>
        </w:rPr>
      </w:pPr>
      <w:bookmarkStart w:id="20" w:name="_Toc220053894"/>
      <w:r w:rsidRPr="00F92865">
        <w:rPr>
          <w:lang w:bidi="ru-RU"/>
        </w:rPr>
        <w:lastRenderedPageBreak/>
        <w:t>Приложение 1</w:t>
      </w:r>
      <w:bookmarkEnd w:id="20"/>
    </w:p>
    <w:p w:rsidR="00AC5E44" w:rsidRPr="00F92865" w:rsidRDefault="00AC5E44" w:rsidP="00F92865">
      <w:pPr>
        <w:pStyle w:val="af1"/>
        <w:widowControl w:val="0"/>
        <w:tabs>
          <w:tab w:val="left" w:pos="809"/>
          <w:tab w:val="left" w:pos="810"/>
        </w:tabs>
        <w:suppressAutoHyphens w:val="0"/>
        <w:autoSpaceDE w:val="0"/>
        <w:autoSpaceDN w:val="0"/>
        <w:spacing w:before="120" w:after="60"/>
        <w:ind w:left="567" w:right="567"/>
        <w:contextualSpacing w:val="0"/>
        <w:jc w:val="center"/>
        <w:rPr>
          <w:rFonts w:ascii="Arial" w:hAnsi="Arial" w:cs="Arial"/>
          <w:b/>
          <w:i/>
          <w:color w:val="808080" w:themeColor="background1" w:themeShade="80"/>
          <w:szCs w:val="24"/>
        </w:rPr>
      </w:pPr>
      <w:r w:rsidRPr="00F92865">
        <w:rPr>
          <w:rFonts w:ascii="Arial" w:hAnsi="Arial" w:cs="Arial"/>
          <w:b/>
          <w:i/>
          <w:color w:val="808080" w:themeColor="background1" w:themeShade="80"/>
          <w:szCs w:val="24"/>
        </w:rPr>
        <w:t>Чек-лист исходных данных и ключевых параметров проекта</w:t>
      </w:r>
    </w:p>
    <w:tbl>
      <w:tblPr>
        <w:tblStyle w:val="aff1"/>
        <w:tblW w:w="1459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659"/>
        <w:gridCol w:w="4369"/>
        <w:gridCol w:w="2448"/>
        <w:gridCol w:w="3757"/>
        <w:gridCol w:w="3363"/>
      </w:tblGrid>
      <w:tr w:rsidR="00AC5E44" w:rsidRPr="006215CF" w:rsidTr="00F92865">
        <w:trPr>
          <w:tblHeader/>
        </w:trPr>
        <w:tc>
          <w:tcPr>
            <w:tcW w:w="659" w:type="dxa"/>
            <w:vMerge w:val="restart"/>
            <w:shd w:val="clear" w:color="auto" w:fill="FFFFFF" w:themeFill="background1"/>
          </w:tcPr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>№</w:t>
            </w:r>
          </w:p>
        </w:tc>
        <w:tc>
          <w:tcPr>
            <w:tcW w:w="6817" w:type="dxa"/>
            <w:gridSpan w:val="2"/>
            <w:shd w:val="clear" w:color="auto" w:fill="FFFFFF" w:themeFill="background1"/>
          </w:tcPr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>Требование/критерий</w:t>
            </w:r>
          </w:p>
        </w:tc>
        <w:tc>
          <w:tcPr>
            <w:tcW w:w="3757" w:type="dxa"/>
            <w:vMerge w:val="restart"/>
            <w:shd w:val="clear" w:color="auto" w:fill="FFFFFF" w:themeFill="background1"/>
          </w:tcPr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 xml:space="preserve">Фактическое значение измеряемого показателя, заложенного в проекте, комментарии </w:t>
            </w:r>
          </w:p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>(при наличии)</w:t>
            </w:r>
          </w:p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>К ЗАПОЛНЕНИЮ</w:t>
            </w:r>
          </w:p>
        </w:tc>
        <w:tc>
          <w:tcPr>
            <w:tcW w:w="3363" w:type="dxa"/>
            <w:vMerge w:val="restart"/>
            <w:shd w:val="clear" w:color="auto" w:fill="FFFFFF" w:themeFill="background1"/>
          </w:tcPr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 xml:space="preserve">Подтверждающие документы и комментарии </w:t>
            </w:r>
          </w:p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>(с указанием стр.)</w:t>
            </w:r>
          </w:p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</w:p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>К ЗАПОЛНЕНИЮ</w:t>
            </w:r>
          </w:p>
        </w:tc>
      </w:tr>
      <w:tr w:rsidR="00F92865" w:rsidRPr="006215CF" w:rsidTr="00F92865">
        <w:trPr>
          <w:tblHeader/>
        </w:trPr>
        <w:tc>
          <w:tcPr>
            <w:tcW w:w="659" w:type="dxa"/>
            <w:vMerge/>
            <w:shd w:val="clear" w:color="auto" w:fill="FFFFFF" w:themeFill="background1"/>
          </w:tcPr>
          <w:p w:rsidR="00AC5E44" w:rsidRPr="001D5686" w:rsidRDefault="00AC5E44" w:rsidP="001D5686">
            <w:pPr>
              <w:rPr>
                <w:i/>
              </w:rPr>
            </w:pPr>
          </w:p>
        </w:tc>
        <w:tc>
          <w:tcPr>
            <w:tcW w:w="4369" w:type="dxa"/>
            <w:shd w:val="clear" w:color="auto" w:fill="FFFFFF" w:themeFill="background1"/>
          </w:tcPr>
          <w:p w:rsidR="00AC5E44" w:rsidRPr="00AC5E44" w:rsidRDefault="00AC5E44" w:rsidP="001D5686">
            <w:pPr>
              <w:jc w:val="center"/>
              <w:rPr>
                <w:b/>
                <w:i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>Описание, ед. измерения</w:t>
            </w:r>
          </w:p>
        </w:tc>
        <w:tc>
          <w:tcPr>
            <w:tcW w:w="2448" w:type="dxa"/>
            <w:shd w:val="clear" w:color="auto" w:fill="FFFFFF" w:themeFill="background1"/>
          </w:tcPr>
          <w:p w:rsidR="00AC5E44" w:rsidRPr="00F92865" w:rsidRDefault="00AC5E44" w:rsidP="001D5686">
            <w:pPr>
              <w:jc w:val="center"/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 xml:space="preserve">Измеряемый </w:t>
            </w:r>
          </w:p>
          <w:p w:rsidR="00AC5E44" w:rsidRPr="00AC5E44" w:rsidRDefault="00AC5E44" w:rsidP="001D5686">
            <w:pPr>
              <w:jc w:val="center"/>
              <w:rPr>
                <w:b/>
                <w:i/>
              </w:rPr>
            </w:pPr>
            <w:r w:rsidRPr="00F92865">
              <w:rPr>
                <w:rFonts w:asciiTheme="majorHAnsi" w:eastAsiaTheme="majorEastAsia" w:hAnsiTheme="majorHAnsi" w:cstheme="majorBidi"/>
                <w:i/>
                <w:color w:val="2E74B5" w:themeColor="accent1" w:themeShade="BF"/>
                <w:szCs w:val="24"/>
                <w:lang w:bidi="ru-RU"/>
              </w:rPr>
              <w:t>показатель</w:t>
            </w:r>
          </w:p>
        </w:tc>
        <w:tc>
          <w:tcPr>
            <w:tcW w:w="3757" w:type="dxa"/>
            <w:vMerge/>
            <w:shd w:val="clear" w:color="auto" w:fill="FFFFFF" w:themeFill="background1"/>
          </w:tcPr>
          <w:p w:rsidR="00AC5E44" w:rsidRPr="001D5686" w:rsidRDefault="00AC5E44" w:rsidP="001D5686">
            <w:pPr>
              <w:jc w:val="center"/>
              <w:rPr>
                <w:b/>
                <w:i/>
              </w:rPr>
            </w:pPr>
          </w:p>
        </w:tc>
        <w:tc>
          <w:tcPr>
            <w:tcW w:w="3363" w:type="dxa"/>
            <w:vMerge/>
            <w:shd w:val="clear" w:color="auto" w:fill="FFFFFF" w:themeFill="background1"/>
          </w:tcPr>
          <w:p w:rsidR="00AC5E44" w:rsidRPr="001D5686" w:rsidRDefault="00AC5E44" w:rsidP="001D5686">
            <w:pPr>
              <w:rPr>
                <w:i/>
              </w:rPr>
            </w:pP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Наличие продукта проекта в ПП 719 от 17.07.2015 г.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ДА/НЕТ,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требования ПП 719 и их балльная оценка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spacing w:after="6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2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Наличие продукта проекта в Приказе МПТ 1648 от 04.05.2023 № 1648 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ДА/НЕТ,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наименование позиции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bookmarkStart w:id="21" w:name="_GoBack"/>
            <w:bookmarkEnd w:id="21"/>
          </w:p>
        </w:tc>
        <w:tc>
          <w:tcPr>
            <w:tcW w:w="3363" w:type="dxa"/>
          </w:tcPr>
          <w:p w:rsidR="00AC5E44" w:rsidRPr="00F92865" w:rsidRDefault="00AC5E44" w:rsidP="001D5686">
            <w:pPr>
              <w:spacing w:after="6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3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Наличие продукта проекта в отраслевом плане импортозамещения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ДА/НЕТ,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номер и наименование позиции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spacing w:after="6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4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Наличие продукта проекта в приложении 1 к Стратегии развития автопрома до 2035 года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ДА/НЕТ,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номер и наименование позиции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spacing w:after="6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5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Доля продукции (рассчитанная по штукам), произведенной в рамках проекта, предназначенная для поставки автопроизводителям для применения в конечной продукции (первичный рынок), %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Возможно учитывать субкомпоненты производящиеся для поставщиков первого уровня (с соответствующим документированным подтверждением) 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Да, указать в %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Перечислить Письма потребителей (с указанием реквизитов и дат, также должны быть приложены к бизнес-плану)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lastRenderedPageBreak/>
              <w:t>6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Проект направлен на производство компонентов и осуществление технологий, носящих неуниверсальный характер* типа: 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- производственная и контрольная оснастка, предназначенная исключительно для конкретной модели автомобиля (штампы, пресс-формы, кондукторы, контрольные приспособления и пр.);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- специфические неуниверсальные производственные технологии и материалы, применение которых связано исключительно с конкретной моделью автомобиля и неиспользуемые другими автопроизводителями;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- компоненты, реализующие функционал неприменяемый другими автопроизводителями.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*продукция проекта не может считаться уникальной при возможности технологической унификации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ДА/НЕТ,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Описание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7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Запланированная доля поставок продукции проекта в адрес неаффилированных юридических лиц: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- в шт./год;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- в % (рассчитанный в штуках)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lastRenderedPageBreak/>
              <w:t>Указать потребителей в привязке к доле поставок каждого вида продукции проекта (в %).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В случае производства компонентов, носящих неуниверсальный характер( в соответствии с п.6)  – данный пункт не заполняется.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lastRenderedPageBreak/>
              <w:t>Указать потребителей продукции – 2 и более неаффилированных юридических лиц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Реквизиты документов, подтверждающих предполагаемые закупки от 2-х и более неаффилированных потребителей (для каждого вида продукта проекта).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  <w:p w:rsidR="00AC5E44" w:rsidRPr="00F92865" w:rsidRDefault="00AC5E44" w:rsidP="001D5686">
            <w:pPr>
              <w:spacing w:after="6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lastRenderedPageBreak/>
              <w:t>Реквизиты писем: ________</w:t>
            </w: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lastRenderedPageBreak/>
              <w:t>8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Наличие производителей аналогичной продукции с указанием производственных мощностей или реализуемых проектов и (или) технологий по созданию производств аналогичной продукции, шт./год.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Не более 2-х, указать производителей аналогичной продукции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spacing w:after="60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9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Доля совокупного объема, имеющихся в РФ производственных мощностей (с учетом планируемых к созданию в рамках проекта), от потребности рынка в продукции проекта, с разбивкой по основным производителям, %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Не оценивается при подтверждении соответствия п.6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Не более 130 %, указать долю заявителя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AC5E44" w:rsidRPr="006215CF" w:rsidTr="00F92865">
        <w:tc>
          <w:tcPr>
            <w:tcW w:w="659" w:type="dxa"/>
          </w:tcPr>
          <w:p w:rsidR="00AC5E44" w:rsidRPr="00F92865" w:rsidRDefault="00AC5E44" w:rsidP="001D5686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10</w:t>
            </w:r>
          </w:p>
        </w:tc>
        <w:tc>
          <w:tcPr>
            <w:tcW w:w="4369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Имеющиеся (при наличии) и создаваемые производственные мощности Заявителя по каждому продукту проекта, тыс. шт./машинокомплектов</w:t>
            </w:r>
          </w:p>
        </w:tc>
        <w:tc>
          <w:tcPr>
            <w:tcW w:w="2448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Производственные мощности - тыс. шт./машинокомплектов</w:t>
            </w:r>
          </w:p>
        </w:tc>
        <w:tc>
          <w:tcPr>
            <w:tcW w:w="3757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63" w:type="dxa"/>
          </w:tcPr>
          <w:p w:rsidR="00AC5E44" w:rsidRPr="00F92865" w:rsidRDefault="00AC5E44" w:rsidP="001D568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F92865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Бизнес-план: стр. _______</w:t>
            </w:r>
          </w:p>
        </w:tc>
      </w:tr>
    </w:tbl>
    <w:p w:rsidR="00AC5E44" w:rsidRPr="00F92865" w:rsidRDefault="00AC5E44" w:rsidP="00F92865">
      <w:pPr>
        <w:pStyle w:val="af1"/>
        <w:widowControl w:val="0"/>
        <w:tabs>
          <w:tab w:val="left" w:pos="810"/>
        </w:tabs>
        <w:suppressAutoHyphens w:val="0"/>
        <w:autoSpaceDE w:val="0"/>
        <w:autoSpaceDN w:val="0"/>
        <w:spacing w:after="60"/>
        <w:ind w:left="567" w:right="567"/>
        <w:jc w:val="both"/>
        <w:rPr>
          <w:rFonts w:ascii="Arial" w:hAnsi="Arial" w:cs="Arial"/>
          <w:i/>
          <w:color w:val="808080" w:themeColor="background1" w:themeShade="80"/>
          <w:szCs w:val="24"/>
        </w:rPr>
      </w:pPr>
    </w:p>
    <w:sectPr w:rsidR="00AC5E44" w:rsidRPr="00F92865" w:rsidSect="00F92865">
      <w:footnotePr>
        <w:numRestart w:val="eachSect"/>
      </w:footnotePr>
      <w:pgSz w:w="16840" w:h="11910" w:orient="landscape"/>
      <w:pgMar w:top="1701" w:right="1134" w:bottom="851" w:left="1134" w:header="0" w:footer="10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041" w:rsidRDefault="00932041">
      <w:r>
        <w:separator/>
      </w:r>
    </w:p>
  </w:endnote>
  <w:endnote w:type="continuationSeparator" w:id="0">
    <w:p w:rsidR="00932041" w:rsidRDefault="0093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564242"/>
      <w:docPartObj>
        <w:docPartGallery w:val="Page Numbers (Bottom of Page)"/>
        <w:docPartUnique/>
      </w:docPartObj>
    </w:sdtPr>
    <w:sdtContent>
      <w:p w:rsidR="00AC5E44" w:rsidRDefault="00AC5E4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865">
          <w:rPr>
            <w:noProof/>
          </w:rPr>
          <w:t>20</w:t>
        </w:r>
        <w:r>
          <w:fldChar w:fldCharType="end"/>
        </w:r>
      </w:p>
    </w:sdtContent>
  </w:sdt>
  <w:p w:rsidR="00525722" w:rsidRDefault="00525722">
    <w:pPr>
      <w:pStyle w:val="a9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13697"/>
      <w:docPartObj>
        <w:docPartGallery w:val="Page Numbers (Bottom of Page)"/>
        <w:docPartUnique/>
      </w:docPartObj>
    </w:sdtPr>
    <w:sdtContent>
      <w:p w:rsidR="00AC5E44" w:rsidRDefault="00AC5E44" w:rsidP="00F9286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86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041" w:rsidRDefault="00932041">
      <w:r>
        <w:separator/>
      </w:r>
    </w:p>
  </w:footnote>
  <w:footnote w:type="continuationSeparator" w:id="0">
    <w:p w:rsidR="00932041" w:rsidRDefault="0093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722" w:rsidRDefault="00525722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2E5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1C3A0937"/>
    <w:multiLevelType w:val="multilevel"/>
    <w:tmpl w:val="D3423C18"/>
    <w:lvl w:ilvl="0">
      <w:start w:val="5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581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3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5" w:hanging="281"/>
      </w:pPr>
      <w:rPr>
        <w:rFonts w:hint="default"/>
        <w:lang w:val="ru-RU" w:eastAsia="ru-RU" w:bidi="ru-RU"/>
      </w:rPr>
    </w:lvl>
  </w:abstractNum>
  <w:abstractNum w:abstractNumId="2" w15:restartNumberingAfterBreak="0">
    <w:nsid w:val="20CD0C63"/>
    <w:multiLevelType w:val="hybridMultilevel"/>
    <w:tmpl w:val="C5DCFDAA"/>
    <w:lvl w:ilvl="0" w:tplc="006EBB6C">
      <w:start w:val="7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37CE15B7"/>
    <w:multiLevelType w:val="multilevel"/>
    <w:tmpl w:val="8E2A8AFA"/>
    <w:lvl w:ilvl="0">
      <w:start w:val="3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4" w15:restartNumberingAfterBreak="0">
    <w:nsid w:val="42D77B5B"/>
    <w:multiLevelType w:val="hybridMultilevel"/>
    <w:tmpl w:val="504245C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A6512E"/>
    <w:multiLevelType w:val="multilevel"/>
    <w:tmpl w:val="C1508D50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b w:val="0"/>
        <w:i w:val="0"/>
        <w:color w:val="auto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6" w15:restartNumberingAfterBreak="0">
    <w:nsid w:val="5F8078EB"/>
    <w:multiLevelType w:val="hybridMultilevel"/>
    <w:tmpl w:val="9020C7CE"/>
    <w:lvl w:ilvl="0" w:tplc="B32E5EF4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212B21"/>
    <w:multiLevelType w:val="hybridMultilevel"/>
    <w:tmpl w:val="79505B88"/>
    <w:lvl w:ilvl="0" w:tplc="A3BAB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9052B"/>
    <w:multiLevelType w:val="hybridMultilevel"/>
    <w:tmpl w:val="D204965A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w w:val="100"/>
        <w:sz w:val="22"/>
        <w:szCs w:val="22"/>
        <w:lang w:val="ru-RU" w:eastAsia="ru-RU" w:bidi="ru-RU"/>
      </w:rPr>
    </w:lvl>
    <w:lvl w:ilvl="1" w:tplc="DDE403A8">
      <w:numFmt w:val="bullet"/>
      <w:lvlText w:val="•"/>
      <w:lvlJc w:val="left"/>
      <w:pPr>
        <w:ind w:left="1740" w:hanging="360"/>
      </w:pPr>
      <w:rPr>
        <w:rFonts w:hint="default"/>
        <w:lang w:val="ru-RU" w:eastAsia="ru-RU" w:bidi="ru-RU"/>
      </w:rPr>
    </w:lvl>
    <w:lvl w:ilvl="2" w:tplc="8B9C78A8">
      <w:numFmt w:val="bullet"/>
      <w:lvlText w:val="•"/>
      <w:lvlJc w:val="left"/>
      <w:pPr>
        <w:ind w:left="2661" w:hanging="360"/>
      </w:pPr>
      <w:rPr>
        <w:rFonts w:hint="default"/>
        <w:lang w:val="ru-RU" w:eastAsia="ru-RU" w:bidi="ru-RU"/>
      </w:rPr>
    </w:lvl>
    <w:lvl w:ilvl="3" w:tplc="61B02744">
      <w:numFmt w:val="bullet"/>
      <w:lvlText w:val="•"/>
      <w:lvlJc w:val="left"/>
      <w:pPr>
        <w:ind w:left="3581" w:hanging="360"/>
      </w:pPr>
      <w:rPr>
        <w:rFonts w:hint="default"/>
        <w:lang w:val="ru-RU" w:eastAsia="ru-RU" w:bidi="ru-RU"/>
      </w:rPr>
    </w:lvl>
    <w:lvl w:ilvl="4" w:tplc="DAE06D96">
      <w:numFmt w:val="bullet"/>
      <w:lvlText w:val="•"/>
      <w:lvlJc w:val="left"/>
      <w:pPr>
        <w:ind w:left="4502" w:hanging="360"/>
      </w:pPr>
      <w:rPr>
        <w:rFonts w:hint="default"/>
        <w:lang w:val="ru-RU" w:eastAsia="ru-RU" w:bidi="ru-RU"/>
      </w:rPr>
    </w:lvl>
    <w:lvl w:ilvl="5" w:tplc="8E00F8BC">
      <w:numFmt w:val="bullet"/>
      <w:lvlText w:val="•"/>
      <w:lvlJc w:val="left"/>
      <w:pPr>
        <w:ind w:left="5423" w:hanging="360"/>
      </w:pPr>
      <w:rPr>
        <w:rFonts w:hint="default"/>
        <w:lang w:val="ru-RU" w:eastAsia="ru-RU" w:bidi="ru-RU"/>
      </w:rPr>
    </w:lvl>
    <w:lvl w:ilvl="6" w:tplc="F0D261C6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7" w:tplc="46F8002C">
      <w:numFmt w:val="bullet"/>
      <w:lvlText w:val="•"/>
      <w:lvlJc w:val="left"/>
      <w:pPr>
        <w:ind w:left="7264" w:hanging="360"/>
      </w:pPr>
      <w:rPr>
        <w:rFonts w:hint="default"/>
        <w:lang w:val="ru-RU" w:eastAsia="ru-RU" w:bidi="ru-RU"/>
      </w:rPr>
    </w:lvl>
    <w:lvl w:ilvl="8" w:tplc="03D42BF4">
      <w:numFmt w:val="bullet"/>
      <w:lvlText w:val="•"/>
      <w:lvlJc w:val="left"/>
      <w:pPr>
        <w:ind w:left="8185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68920436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10" w15:restartNumberingAfterBreak="0">
    <w:nsid w:val="6C1350EF"/>
    <w:multiLevelType w:val="hybridMultilevel"/>
    <w:tmpl w:val="62026170"/>
    <w:lvl w:ilvl="0" w:tplc="6686BF3C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12B27FF8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2" w:tplc="E79C06AE">
      <w:numFmt w:val="bullet"/>
      <w:lvlText w:val="•"/>
      <w:lvlJc w:val="left"/>
      <w:pPr>
        <w:ind w:left="1842" w:hanging="281"/>
      </w:pPr>
      <w:rPr>
        <w:rFonts w:hint="default"/>
        <w:lang w:val="ru-RU" w:eastAsia="ru-RU" w:bidi="ru-RU"/>
      </w:rPr>
    </w:lvl>
    <w:lvl w:ilvl="3" w:tplc="966642B8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 w:tplc="014AAF96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 w:tplc="A6E04C64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 w:tplc="F2C62DC8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 w:tplc="97C4B17A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 w:tplc="31A26B5E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1" w15:restartNumberingAfterBreak="0">
    <w:nsid w:val="70011A88"/>
    <w:multiLevelType w:val="multilevel"/>
    <w:tmpl w:val="ED36E88E"/>
    <w:lvl w:ilvl="0">
      <w:start w:val="4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102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o"/>
      <w:lvlJc w:val="left"/>
      <w:pPr>
        <w:ind w:left="102" w:hanging="564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4">
      <w:numFmt w:val="bullet"/>
      <w:lvlText w:val="•"/>
      <w:lvlJc w:val="left"/>
      <w:pPr>
        <w:ind w:left="3888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564"/>
      </w:pPr>
      <w:rPr>
        <w:rFonts w:hint="default"/>
        <w:lang w:val="ru-RU" w:eastAsia="ru-RU" w:bidi="ru-RU"/>
      </w:rPr>
    </w:lvl>
  </w:abstractNum>
  <w:abstractNum w:abstractNumId="12" w15:restartNumberingAfterBreak="0">
    <w:nsid w:val="7C5053B9"/>
    <w:multiLevelType w:val="multilevel"/>
    <w:tmpl w:val="FFFCF34A"/>
    <w:lvl w:ilvl="0">
      <w:start w:val="2"/>
      <w:numFmt w:val="decimal"/>
      <w:lvlText w:val="%1"/>
      <w:lvlJc w:val="left"/>
      <w:pPr>
        <w:ind w:left="810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0" w:hanging="708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2">
      <w:numFmt w:val="bullet"/>
      <w:lvlText w:val=""/>
      <w:lvlJc w:val="left"/>
      <w:pPr>
        <w:ind w:left="81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65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8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11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34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57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7FF80F59"/>
    <w:multiLevelType w:val="hybridMultilevel"/>
    <w:tmpl w:val="39AA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8"/>
  </w:num>
  <w:num w:numId="6">
    <w:abstractNumId w:val="12"/>
  </w:num>
  <w:num w:numId="7">
    <w:abstractNumId w:val="2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5"/>
  </w:num>
  <w:num w:numId="13">
    <w:abstractNumId w:val="4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CD"/>
    <w:rsid w:val="00002852"/>
    <w:rsid w:val="00002F1A"/>
    <w:rsid w:val="00011F31"/>
    <w:rsid w:val="000154CC"/>
    <w:rsid w:val="00025400"/>
    <w:rsid w:val="0003299E"/>
    <w:rsid w:val="0003652B"/>
    <w:rsid w:val="00041754"/>
    <w:rsid w:val="00046294"/>
    <w:rsid w:val="00054D2F"/>
    <w:rsid w:val="00055441"/>
    <w:rsid w:val="0005642A"/>
    <w:rsid w:val="0005799F"/>
    <w:rsid w:val="000624BB"/>
    <w:rsid w:val="0006541B"/>
    <w:rsid w:val="00065CA0"/>
    <w:rsid w:val="00085ADA"/>
    <w:rsid w:val="000A7F65"/>
    <w:rsid w:val="000B32BB"/>
    <w:rsid w:val="000B3B9B"/>
    <w:rsid w:val="000C5CF0"/>
    <w:rsid w:val="000D37DA"/>
    <w:rsid w:val="000D44BA"/>
    <w:rsid w:val="000D750E"/>
    <w:rsid w:val="000E5677"/>
    <w:rsid w:val="000F48AF"/>
    <w:rsid w:val="00102F86"/>
    <w:rsid w:val="00104129"/>
    <w:rsid w:val="0012597F"/>
    <w:rsid w:val="001379F0"/>
    <w:rsid w:val="00146B98"/>
    <w:rsid w:val="00147734"/>
    <w:rsid w:val="001552CE"/>
    <w:rsid w:val="00176255"/>
    <w:rsid w:val="0017629A"/>
    <w:rsid w:val="001A1528"/>
    <w:rsid w:val="001E5A4C"/>
    <w:rsid w:val="001E6553"/>
    <w:rsid w:val="002035C9"/>
    <w:rsid w:val="00213368"/>
    <w:rsid w:val="00213E6B"/>
    <w:rsid w:val="002168B2"/>
    <w:rsid w:val="00226CFC"/>
    <w:rsid w:val="002558F2"/>
    <w:rsid w:val="00260493"/>
    <w:rsid w:val="002704DB"/>
    <w:rsid w:val="002A09E2"/>
    <w:rsid w:val="002A5E21"/>
    <w:rsid w:val="002B0D0B"/>
    <w:rsid w:val="002C3109"/>
    <w:rsid w:val="002D044E"/>
    <w:rsid w:val="002D118E"/>
    <w:rsid w:val="002E0C55"/>
    <w:rsid w:val="002E6CCD"/>
    <w:rsid w:val="002F033B"/>
    <w:rsid w:val="002F2EE1"/>
    <w:rsid w:val="002F4F88"/>
    <w:rsid w:val="002F6847"/>
    <w:rsid w:val="003059A8"/>
    <w:rsid w:val="00310829"/>
    <w:rsid w:val="00316A8F"/>
    <w:rsid w:val="00316DE2"/>
    <w:rsid w:val="003264EB"/>
    <w:rsid w:val="00331502"/>
    <w:rsid w:val="003343EE"/>
    <w:rsid w:val="00354C7B"/>
    <w:rsid w:val="003579F5"/>
    <w:rsid w:val="003633A8"/>
    <w:rsid w:val="0037592F"/>
    <w:rsid w:val="003801B2"/>
    <w:rsid w:val="003A1FF9"/>
    <w:rsid w:val="003A7B45"/>
    <w:rsid w:val="003B0BE6"/>
    <w:rsid w:val="003C14F0"/>
    <w:rsid w:val="003C4FE5"/>
    <w:rsid w:val="003C5F51"/>
    <w:rsid w:val="003E191F"/>
    <w:rsid w:val="003F01CF"/>
    <w:rsid w:val="00404A74"/>
    <w:rsid w:val="0043046F"/>
    <w:rsid w:val="00433481"/>
    <w:rsid w:val="00440D52"/>
    <w:rsid w:val="00442C12"/>
    <w:rsid w:val="004434E7"/>
    <w:rsid w:val="00444298"/>
    <w:rsid w:val="004558DD"/>
    <w:rsid w:val="004723A1"/>
    <w:rsid w:val="00474C27"/>
    <w:rsid w:val="004B56D9"/>
    <w:rsid w:val="004B56DC"/>
    <w:rsid w:val="004B5B94"/>
    <w:rsid w:val="004D0FA4"/>
    <w:rsid w:val="004E2515"/>
    <w:rsid w:val="004F33B4"/>
    <w:rsid w:val="004F79E8"/>
    <w:rsid w:val="00525722"/>
    <w:rsid w:val="00534BA6"/>
    <w:rsid w:val="00540B85"/>
    <w:rsid w:val="00543ED4"/>
    <w:rsid w:val="00551C9D"/>
    <w:rsid w:val="00555CE0"/>
    <w:rsid w:val="00564A39"/>
    <w:rsid w:val="00570D94"/>
    <w:rsid w:val="005905E0"/>
    <w:rsid w:val="005928E1"/>
    <w:rsid w:val="005A3948"/>
    <w:rsid w:val="005A6337"/>
    <w:rsid w:val="005B3BA4"/>
    <w:rsid w:val="005C10A8"/>
    <w:rsid w:val="005C118C"/>
    <w:rsid w:val="005D10DD"/>
    <w:rsid w:val="005E03B3"/>
    <w:rsid w:val="005E6DA4"/>
    <w:rsid w:val="005F029F"/>
    <w:rsid w:val="005F3CEA"/>
    <w:rsid w:val="005F63A2"/>
    <w:rsid w:val="00606F80"/>
    <w:rsid w:val="00610016"/>
    <w:rsid w:val="00612023"/>
    <w:rsid w:val="00613A04"/>
    <w:rsid w:val="00614034"/>
    <w:rsid w:val="00631F29"/>
    <w:rsid w:val="00632C77"/>
    <w:rsid w:val="00632E75"/>
    <w:rsid w:val="0063309E"/>
    <w:rsid w:val="006444CC"/>
    <w:rsid w:val="0065232D"/>
    <w:rsid w:val="00655703"/>
    <w:rsid w:val="006610E0"/>
    <w:rsid w:val="00662B62"/>
    <w:rsid w:val="0067048C"/>
    <w:rsid w:val="00675A19"/>
    <w:rsid w:val="006772E0"/>
    <w:rsid w:val="00677A9E"/>
    <w:rsid w:val="00682A5C"/>
    <w:rsid w:val="006832D3"/>
    <w:rsid w:val="0068507A"/>
    <w:rsid w:val="006B58EC"/>
    <w:rsid w:val="006C7D8D"/>
    <w:rsid w:val="006D1D40"/>
    <w:rsid w:val="006D479B"/>
    <w:rsid w:val="006D6914"/>
    <w:rsid w:val="00712863"/>
    <w:rsid w:val="00713088"/>
    <w:rsid w:val="00716F01"/>
    <w:rsid w:val="00720B49"/>
    <w:rsid w:val="007266C3"/>
    <w:rsid w:val="00732E8D"/>
    <w:rsid w:val="007378C8"/>
    <w:rsid w:val="00756667"/>
    <w:rsid w:val="00756846"/>
    <w:rsid w:val="00765C6F"/>
    <w:rsid w:val="00771B6A"/>
    <w:rsid w:val="00772041"/>
    <w:rsid w:val="00790318"/>
    <w:rsid w:val="00790A45"/>
    <w:rsid w:val="0079200E"/>
    <w:rsid w:val="007926DC"/>
    <w:rsid w:val="007A254B"/>
    <w:rsid w:val="007C4E9A"/>
    <w:rsid w:val="007E0EB0"/>
    <w:rsid w:val="007F30F3"/>
    <w:rsid w:val="008000D0"/>
    <w:rsid w:val="0080058C"/>
    <w:rsid w:val="00810E7D"/>
    <w:rsid w:val="0081135E"/>
    <w:rsid w:val="008207C9"/>
    <w:rsid w:val="00831174"/>
    <w:rsid w:val="008324A9"/>
    <w:rsid w:val="00852953"/>
    <w:rsid w:val="00855A77"/>
    <w:rsid w:val="00857803"/>
    <w:rsid w:val="00862571"/>
    <w:rsid w:val="008629BF"/>
    <w:rsid w:val="00865247"/>
    <w:rsid w:val="00865AA9"/>
    <w:rsid w:val="00882D25"/>
    <w:rsid w:val="008967FB"/>
    <w:rsid w:val="008979AB"/>
    <w:rsid w:val="008B4452"/>
    <w:rsid w:val="008D0ACC"/>
    <w:rsid w:val="008E1362"/>
    <w:rsid w:val="008E6B42"/>
    <w:rsid w:val="008F6C3B"/>
    <w:rsid w:val="00900C7F"/>
    <w:rsid w:val="00900E61"/>
    <w:rsid w:val="009014E3"/>
    <w:rsid w:val="00907792"/>
    <w:rsid w:val="0091485B"/>
    <w:rsid w:val="009259EF"/>
    <w:rsid w:val="00932041"/>
    <w:rsid w:val="00940D3E"/>
    <w:rsid w:val="00966992"/>
    <w:rsid w:val="00966994"/>
    <w:rsid w:val="009706B7"/>
    <w:rsid w:val="0097535F"/>
    <w:rsid w:val="00981096"/>
    <w:rsid w:val="00995B30"/>
    <w:rsid w:val="009A0755"/>
    <w:rsid w:val="009D21D4"/>
    <w:rsid w:val="009E2E44"/>
    <w:rsid w:val="009F7453"/>
    <w:rsid w:val="00A00C4F"/>
    <w:rsid w:val="00A1200F"/>
    <w:rsid w:val="00A13EEA"/>
    <w:rsid w:val="00A21DF2"/>
    <w:rsid w:val="00A23099"/>
    <w:rsid w:val="00A41F56"/>
    <w:rsid w:val="00A47D0B"/>
    <w:rsid w:val="00A552E4"/>
    <w:rsid w:val="00A7016E"/>
    <w:rsid w:val="00AB522F"/>
    <w:rsid w:val="00AC5E44"/>
    <w:rsid w:val="00AC6DD0"/>
    <w:rsid w:val="00AF74B3"/>
    <w:rsid w:val="00B27FBF"/>
    <w:rsid w:val="00B30525"/>
    <w:rsid w:val="00B34570"/>
    <w:rsid w:val="00B3561D"/>
    <w:rsid w:val="00B40E9A"/>
    <w:rsid w:val="00B416D0"/>
    <w:rsid w:val="00B442F1"/>
    <w:rsid w:val="00B908B5"/>
    <w:rsid w:val="00B90B57"/>
    <w:rsid w:val="00B96F15"/>
    <w:rsid w:val="00BA1671"/>
    <w:rsid w:val="00BA360C"/>
    <w:rsid w:val="00BA3DA5"/>
    <w:rsid w:val="00BA5D06"/>
    <w:rsid w:val="00BB1953"/>
    <w:rsid w:val="00BB6480"/>
    <w:rsid w:val="00BC553F"/>
    <w:rsid w:val="00BD0110"/>
    <w:rsid w:val="00BD1AD5"/>
    <w:rsid w:val="00BD4E44"/>
    <w:rsid w:val="00BF2004"/>
    <w:rsid w:val="00BF5B2D"/>
    <w:rsid w:val="00C170EB"/>
    <w:rsid w:val="00C2438A"/>
    <w:rsid w:val="00C26AD2"/>
    <w:rsid w:val="00C311CD"/>
    <w:rsid w:val="00C32BBD"/>
    <w:rsid w:val="00C32F2A"/>
    <w:rsid w:val="00C40053"/>
    <w:rsid w:val="00C40CB1"/>
    <w:rsid w:val="00C41690"/>
    <w:rsid w:val="00C44960"/>
    <w:rsid w:val="00C47767"/>
    <w:rsid w:val="00C50B85"/>
    <w:rsid w:val="00C63BEB"/>
    <w:rsid w:val="00C67936"/>
    <w:rsid w:val="00C67A6D"/>
    <w:rsid w:val="00C73CC9"/>
    <w:rsid w:val="00C819C1"/>
    <w:rsid w:val="00CA301A"/>
    <w:rsid w:val="00CA4DA6"/>
    <w:rsid w:val="00CB75E1"/>
    <w:rsid w:val="00CC0291"/>
    <w:rsid w:val="00CD144F"/>
    <w:rsid w:val="00CD7F58"/>
    <w:rsid w:val="00CE222A"/>
    <w:rsid w:val="00CE6DD0"/>
    <w:rsid w:val="00CF7A80"/>
    <w:rsid w:val="00D02786"/>
    <w:rsid w:val="00D02960"/>
    <w:rsid w:val="00D02E73"/>
    <w:rsid w:val="00D12CD9"/>
    <w:rsid w:val="00D13C64"/>
    <w:rsid w:val="00D22CEE"/>
    <w:rsid w:val="00D314B6"/>
    <w:rsid w:val="00D41779"/>
    <w:rsid w:val="00D42245"/>
    <w:rsid w:val="00D440F3"/>
    <w:rsid w:val="00D56A93"/>
    <w:rsid w:val="00D70C97"/>
    <w:rsid w:val="00D85745"/>
    <w:rsid w:val="00D940DC"/>
    <w:rsid w:val="00D95958"/>
    <w:rsid w:val="00DA3AD0"/>
    <w:rsid w:val="00DB5690"/>
    <w:rsid w:val="00DD0D59"/>
    <w:rsid w:val="00DD5EF3"/>
    <w:rsid w:val="00DE2AAA"/>
    <w:rsid w:val="00DE58BE"/>
    <w:rsid w:val="00DF3459"/>
    <w:rsid w:val="00DF6E15"/>
    <w:rsid w:val="00E049E2"/>
    <w:rsid w:val="00E06AB9"/>
    <w:rsid w:val="00E20614"/>
    <w:rsid w:val="00E20759"/>
    <w:rsid w:val="00E20ED7"/>
    <w:rsid w:val="00E23803"/>
    <w:rsid w:val="00E37CA1"/>
    <w:rsid w:val="00E659FE"/>
    <w:rsid w:val="00E65EF7"/>
    <w:rsid w:val="00E84EB4"/>
    <w:rsid w:val="00EA4272"/>
    <w:rsid w:val="00EB5097"/>
    <w:rsid w:val="00EB53C9"/>
    <w:rsid w:val="00EF6B55"/>
    <w:rsid w:val="00EF73BC"/>
    <w:rsid w:val="00F146A8"/>
    <w:rsid w:val="00F26572"/>
    <w:rsid w:val="00F372FF"/>
    <w:rsid w:val="00F60734"/>
    <w:rsid w:val="00F81C8D"/>
    <w:rsid w:val="00F834CF"/>
    <w:rsid w:val="00F83AE5"/>
    <w:rsid w:val="00F83DB5"/>
    <w:rsid w:val="00F92865"/>
    <w:rsid w:val="00FB151A"/>
    <w:rsid w:val="00FB2036"/>
    <w:rsid w:val="00FB791C"/>
    <w:rsid w:val="00FD6B77"/>
    <w:rsid w:val="00FE1461"/>
    <w:rsid w:val="00FE43AC"/>
    <w:rsid w:val="00F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446D2"/>
  <w15:docId w15:val="{B46ACBCB-3ADE-4854-8700-FBF70CAB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85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685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120F4"/>
    <w:pPr>
      <w:keepNext/>
      <w:shd w:val="clear" w:color="auto" w:fill="FFFFFF"/>
      <w:jc w:val="center"/>
      <w:outlineLvl w:val="2"/>
    </w:pPr>
    <w:rPr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rsid w:val="000120F4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uiPriority w:val="1"/>
    <w:qFormat/>
    <w:rsid w:val="000120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сноски Знак"/>
    <w:basedOn w:val="a0"/>
    <w:uiPriority w:val="99"/>
    <w:semiHidden/>
    <w:qFormat/>
    <w:rsid w:val="000120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0120F4"/>
    <w:rPr>
      <w:vertAlign w:val="superscript"/>
    </w:rPr>
  </w:style>
  <w:style w:type="character" w:customStyle="1" w:styleId="-">
    <w:name w:val="Интернет-ссылка"/>
    <w:basedOn w:val="a0"/>
    <w:unhideWhenUsed/>
    <w:rsid w:val="0099590C"/>
    <w:rPr>
      <w:color w:val="0563C1" w:themeColor="hyperlink"/>
      <w:u w:val="single"/>
    </w:rPr>
  </w:style>
  <w:style w:type="paragraph" w:styleId="a8">
    <w:name w:val="Title"/>
    <w:basedOn w:val="a"/>
    <w:next w:val="a9"/>
    <w:link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1"/>
    <w:qFormat/>
    <w:rsid w:val="000120F4"/>
    <w:pPr>
      <w:jc w:val="both"/>
    </w:pPr>
  </w:style>
  <w:style w:type="paragraph" w:styleId="ab">
    <w:name w:val="List"/>
    <w:basedOn w:val="a9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nhideWhenUsed/>
    <w:rsid w:val="000120F4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0120F4"/>
    <w:pPr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120F4"/>
    <w:pPr>
      <w:ind w:left="720"/>
      <w:contextualSpacing/>
    </w:pPr>
  </w:style>
  <w:style w:type="paragraph" w:styleId="af2">
    <w:name w:val="footnote text"/>
    <w:basedOn w:val="a"/>
    <w:unhideWhenUsed/>
    <w:rsid w:val="000120F4"/>
    <w:rPr>
      <w:sz w:val="20"/>
    </w:rPr>
  </w:style>
  <w:style w:type="character" w:customStyle="1" w:styleId="10">
    <w:name w:val="Заголовок 1 Знак"/>
    <w:basedOn w:val="a0"/>
    <w:link w:val="1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685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3">
    <w:name w:val="footnote reference"/>
    <w:basedOn w:val="a0"/>
    <w:uiPriority w:val="99"/>
    <w:semiHidden/>
    <w:unhideWhenUsed/>
    <w:rsid w:val="0068507A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8507A"/>
  </w:style>
  <w:style w:type="table" w:customStyle="1" w:styleId="TableNormal">
    <w:name w:val="Table Normal"/>
    <w:uiPriority w:val="2"/>
    <w:semiHidden/>
    <w:unhideWhenUsed/>
    <w:qFormat/>
    <w:rsid w:val="0068507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Заголовок Знак"/>
    <w:basedOn w:val="a0"/>
    <w:link w:val="a8"/>
    <w:uiPriority w:val="1"/>
    <w:rsid w:val="0068507A"/>
    <w:rPr>
      <w:rFonts w:ascii="Liberation Sans" w:eastAsia="Microsoft YaHei" w:hAnsi="Liberation Sans" w:cs="Lucida Sans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8507A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0058C"/>
  </w:style>
  <w:style w:type="table" w:customStyle="1" w:styleId="TableNormal1">
    <w:name w:val="Table Normal1"/>
    <w:uiPriority w:val="2"/>
    <w:semiHidden/>
    <w:unhideWhenUsed/>
    <w:qFormat/>
    <w:rsid w:val="0080058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F83AE5"/>
  </w:style>
  <w:style w:type="table" w:customStyle="1" w:styleId="TableNormal3">
    <w:name w:val="Table Normal3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F83AE5"/>
  </w:style>
  <w:style w:type="table" w:customStyle="1" w:styleId="TableNormal4">
    <w:name w:val="Table Normal4"/>
    <w:uiPriority w:val="2"/>
    <w:semiHidden/>
    <w:unhideWhenUsed/>
    <w:qFormat/>
    <w:rsid w:val="00F83AE5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FE43AC"/>
  </w:style>
  <w:style w:type="table" w:customStyle="1" w:styleId="TableNormal5">
    <w:name w:val="Table Normal5"/>
    <w:uiPriority w:val="2"/>
    <w:semiHidden/>
    <w:unhideWhenUsed/>
    <w:qFormat/>
    <w:rsid w:val="00FE43A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C67936"/>
  </w:style>
  <w:style w:type="table" w:customStyle="1" w:styleId="TableNormal6">
    <w:name w:val="Table Normal6"/>
    <w:uiPriority w:val="2"/>
    <w:semiHidden/>
    <w:unhideWhenUsed/>
    <w:qFormat/>
    <w:rsid w:val="00C67936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05642A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Содержимое врезки"/>
    <w:basedOn w:val="a"/>
    <w:qFormat/>
    <w:rsid w:val="00756846"/>
    <w:pPr>
      <w:widowControl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numbering" w:customStyle="1" w:styleId="7">
    <w:name w:val="Нет списка7"/>
    <w:next w:val="a2"/>
    <w:uiPriority w:val="99"/>
    <w:semiHidden/>
    <w:unhideWhenUsed/>
    <w:rsid w:val="00862571"/>
  </w:style>
  <w:style w:type="table" w:customStyle="1" w:styleId="TableNormal9">
    <w:name w:val="Table Normal9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862571"/>
  </w:style>
  <w:style w:type="table" w:customStyle="1" w:styleId="TableNormal10">
    <w:name w:val="Table Normal10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862571"/>
  </w:style>
  <w:style w:type="table" w:customStyle="1" w:styleId="TableNormal11">
    <w:name w:val="Table Normal11"/>
    <w:uiPriority w:val="2"/>
    <w:semiHidden/>
    <w:unhideWhenUsed/>
    <w:qFormat/>
    <w:rsid w:val="00862571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176255"/>
    <w:rPr>
      <w:color w:val="0563C1" w:themeColor="hyperlink"/>
      <w:u w:val="single"/>
    </w:rPr>
  </w:style>
  <w:style w:type="paragraph" w:customStyle="1" w:styleId="af6">
    <w:name w:val="Заголовок приложения"/>
    <w:basedOn w:val="a"/>
    <w:next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jc w:val="center"/>
      <w:textAlignment w:val="baseline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rsid w:val="00C2438A"/>
    <w:pPr>
      <w:widowControl w:val="0"/>
      <w:suppressAutoHyphens w:val="0"/>
      <w:overflowPunct w:val="0"/>
      <w:autoSpaceDE w:val="0"/>
      <w:autoSpaceDN w:val="0"/>
      <w:adjustRightInd w:val="0"/>
      <w:spacing w:before="60"/>
      <w:ind w:left="720"/>
      <w:jc w:val="both"/>
    </w:pPr>
  </w:style>
  <w:style w:type="character" w:styleId="af7">
    <w:name w:val="Strong"/>
    <w:basedOn w:val="a0"/>
    <w:uiPriority w:val="22"/>
    <w:qFormat/>
    <w:rsid w:val="00C2438A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A13EEA"/>
    <w:rPr>
      <w:color w:val="954F72" w:themeColor="followedHyperlink"/>
      <w:u w:val="single"/>
    </w:rPr>
  </w:style>
  <w:style w:type="character" w:styleId="af9">
    <w:name w:val="annotation reference"/>
    <w:basedOn w:val="a0"/>
    <w:uiPriority w:val="99"/>
    <w:semiHidden/>
    <w:unhideWhenUsed/>
    <w:rsid w:val="002168B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68B2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168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2168B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68B2"/>
    <w:rPr>
      <w:rFonts w:ascii="Segoe UI" w:eastAsia="Times New Roman" w:hAnsi="Segoe UI" w:cs="Segoe UI"/>
      <w:sz w:val="18"/>
      <w:szCs w:val="18"/>
      <w:lang w:eastAsia="ru-RU"/>
    </w:rPr>
  </w:style>
  <w:style w:type="character" w:styleId="afe">
    <w:name w:val="line number"/>
    <w:basedOn w:val="a0"/>
    <w:uiPriority w:val="99"/>
    <w:semiHidden/>
    <w:unhideWhenUsed/>
    <w:rsid w:val="00AB522F"/>
  </w:style>
  <w:style w:type="table" w:customStyle="1" w:styleId="TableNormal12">
    <w:name w:val="Table Normal12"/>
    <w:uiPriority w:val="2"/>
    <w:semiHidden/>
    <w:unhideWhenUsed/>
    <w:qFormat/>
    <w:rsid w:val="005E03B3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DB569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B5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Normal (Web)"/>
    <w:basedOn w:val="a"/>
    <w:uiPriority w:val="99"/>
    <w:semiHidden/>
    <w:unhideWhenUsed/>
    <w:rsid w:val="00310829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rich-text-component">
    <w:name w:val="rich-text-component"/>
    <w:basedOn w:val="a"/>
    <w:rsid w:val="005B3B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x5b7ea0ab">
    <w:name w:val="x5b7ea0ab"/>
    <w:basedOn w:val="a0"/>
    <w:rsid w:val="005B3BA4"/>
  </w:style>
  <w:style w:type="character" w:customStyle="1" w:styleId="ddae03715">
    <w:name w:val="ddae03715"/>
    <w:basedOn w:val="a0"/>
    <w:rsid w:val="005B3BA4"/>
  </w:style>
  <w:style w:type="paragraph" w:customStyle="1" w:styleId="font8">
    <w:name w:val="font_8"/>
    <w:basedOn w:val="a"/>
    <w:rsid w:val="004434E7"/>
    <w:pPr>
      <w:suppressAutoHyphens w:val="0"/>
      <w:spacing w:before="100" w:beforeAutospacing="1" w:after="100" w:afterAutospacing="1"/>
    </w:pPr>
    <w:rPr>
      <w:szCs w:val="24"/>
    </w:rPr>
  </w:style>
  <w:style w:type="paragraph" w:styleId="aff0">
    <w:name w:val="TOC Heading"/>
    <w:basedOn w:val="1"/>
    <w:next w:val="a"/>
    <w:uiPriority w:val="39"/>
    <w:unhideWhenUsed/>
    <w:qFormat/>
    <w:rsid w:val="00525722"/>
    <w:pPr>
      <w:suppressAutoHyphens w:val="0"/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525722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525722"/>
    <w:pPr>
      <w:spacing w:after="100"/>
      <w:ind w:left="240"/>
    </w:pPr>
  </w:style>
  <w:style w:type="paragraph" w:styleId="32">
    <w:name w:val="toc 3"/>
    <w:basedOn w:val="a"/>
    <w:next w:val="a"/>
    <w:autoRedefine/>
    <w:uiPriority w:val="39"/>
    <w:unhideWhenUsed/>
    <w:rsid w:val="00A552E4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aff1">
    <w:name w:val="Table Grid"/>
    <w:basedOn w:val="a1"/>
    <w:uiPriority w:val="39"/>
    <w:rsid w:val="00AC5E44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466">
          <w:marLeft w:val="1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1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7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26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93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93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4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3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0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95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31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8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8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973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98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668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048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07104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055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278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62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22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088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66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94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57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736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7722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639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32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054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35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58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7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12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65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047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027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298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0770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973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0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302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20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8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353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45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64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9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131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794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67850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7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5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3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18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1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62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7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77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949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38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853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090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62518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369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168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579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62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85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5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29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0520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744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444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0605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76269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60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16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24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81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9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4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63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915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68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41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02566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0971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57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860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889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64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8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098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61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524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739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95607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163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17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34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58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55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52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26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70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5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403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252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505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6073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372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11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83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056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6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3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01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2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513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778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6735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394536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01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412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75D4-2AB5-4DA6-BB36-4BF69D99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4880</Words>
  <Characters>27817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Янкевич Вера Николаевна</dc:creator>
  <cp:keywords/>
  <dc:description/>
  <cp:lastModifiedBy>Сокольвяк Борис Захарович</cp:lastModifiedBy>
  <cp:revision>2</cp:revision>
  <cp:lastPrinted>2023-06-23T10:59:00Z</cp:lastPrinted>
  <dcterms:created xsi:type="dcterms:W3CDTF">2026-01-23T06:53:00Z</dcterms:created>
  <dcterms:modified xsi:type="dcterms:W3CDTF">2026-01-23T06:53:00Z</dcterms:modified>
  <dc:language>ru-RU</dc:language>
</cp:coreProperties>
</file>